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bookmarkStart w:id="0" w:name="_GoBack"/>
      <w:bookmarkEnd w:id="0"/>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spacing w:after="120" w:line="240" w:lineRule="auto"/>
        <w:ind w:left="1080"/>
        <w:jc w:val="both"/>
        <w:rPr>
          <w:rFonts w:ascii="Tahoma" w:eastAsia="Times New Roman" w:hAnsi="Tahoma" w:cs="Tahoma"/>
          <w:sz w:val="18"/>
          <w:szCs w:val="18"/>
          <w:lang w:eastAsia="es-ES"/>
        </w:rPr>
      </w:pP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113C5A" w:rsidRPr="00B74AA3" w:rsidRDefault="00113C5A" w:rsidP="00113C5A">
      <w:pPr>
        <w:spacing w:after="120" w:line="240" w:lineRule="auto"/>
        <w:jc w:val="both"/>
        <w:rPr>
          <w:rFonts w:ascii="Tahoma" w:eastAsia="Times New Roman" w:hAnsi="Tahoma" w:cs="Tahoma"/>
          <w:sz w:val="18"/>
          <w:szCs w:val="18"/>
          <w:lang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p>
    <w:p w:rsidR="00113C5A" w:rsidRPr="00B74AA3" w:rsidRDefault="00113C5A" w:rsidP="00113C5A">
      <w:pPr>
        <w:keepNext/>
        <w:keepLines/>
        <w:widowControl w:val="0"/>
        <w:spacing w:after="0" w:line="276" w:lineRule="auto"/>
        <w:jc w:val="both"/>
        <w:outlineLvl w:val="1"/>
        <w:rPr>
          <w:rFonts w:ascii="Tahoma" w:eastAsia="Times New Roman" w:hAnsi="Tahoma" w:cs="Tahoma"/>
          <w:b/>
          <w:sz w:val="18"/>
          <w:szCs w:val="18"/>
        </w:rPr>
      </w:pPr>
      <w:r w:rsidRPr="00B74AA3">
        <w:rPr>
          <w:rFonts w:ascii="Tahoma" w:eastAsia="Times New Roman" w:hAnsi="Tahoma" w:cs="Tahoma"/>
          <w:bCs/>
          <w:sz w:val="18"/>
          <w:szCs w:val="18"/>
        </w:rPr>
        <w:t xml:space="preserve">Integrado por la cuenta de Bancos/Tesorería, el  cual  al  cierre </w:t>
      </w:r>
      <w:r w:rsidR="0017726B" w:rsidRPr="00B74AA3">
        <w:rPr>
          <w:rFonts w:ascii="Tahoma" w:eastAsia="Times New Roman" w:hAnsi="Tahoma" w:cs="Tahoma"/>
          <w:bCs/>
          <w:sz w:val="18"/>
          <w:szCs w:val="18"/>
        </w:rPr>
        <w:t xml:space="preserve">de la cuenta pública mensual </w:t>
      </w:r>
      <w:r w:rsidRPr="00B74AA3">
        <w:rPr>
          <w:rFonts w:ascii="Tahoma" w:eastAsia="Times New Roman" w:hAnsi="Tahoma" w:cs="Tahoma"/>
          <w:bCs/>
          <w:sz w:val="18"/>
          <w:szCs w:val="18"/>
        </w:rPr>
        <w:t xml:space="preserve">de  </w:t>
      </w:r>
      <w:r w:rsidR="003648AE">
        <w:rPr>
          <w:rFonts w:ascii="Tahoma" w:eastAsia="Times New Roman" w:hAnsi="Tahoma" w:cs="Tahoma"/>
          <w:bCs/>
          <w:sz w:val="18"/>
          <w:szCs w:val="18"/>
        </w:rPr>
        <w:t>Abril</w:t>
      </w:r>
      <w:r w:rsidR="007D5B1B" w:rsidRPr="00B74AA3">
        <w:rPr>
          <w:rFonts w:ascii="Tahoma" w:eastAsia="Times New Roman" w:hAnsi="Tahoma" w:cs="Tahoma"/>
          <w:bCs/>
          <w:sz w:val="18"/>
          <w:szCs w:val="18"/>
        </w:rPr>
        <w:t xml:space="preserve"> </w:t>
      </w:r>
      <w:r w:rsidR="00523220" w:rsidRPr="00B74AA3">
        <w:rPr>
          <w:rFonts w:ascii="Tahoma" w:eastAsia="Times New Roman" w:hAnsi="Tahoma" w:cs="Tahoma"/>
          <w:bCs/>
          <w:sz w:val="18"/>
          <w:szCs w:val="18"/>
        </w:rPr>
        <w:t xml:space="preserve"> </w:t>
      </w:r>
      <w:r w:rsidR="000C3514" w:rsidRPr="00B74AA3">
        <w:rPr>
          <w:rFonts w:ascii="Tahoma" w:eastAsia="Times New Roman" w:hAnsi="Tahoma" w:cs="Tahoma"/>
          <w:bCs/>
          <w:sz w:val="18"/>
          <w:szCs w:val="18"/>
        </w:rPr>
        <w:t>2023</w:t>
      </w:r>
      <w:r w:rsidRPr="00B74AA3">
        <w:rPr>
          <w:rFonts w:ascii="Tahoma" w:eastAsia="Times New Roman" w:hAnsi="Tahoma" w:cs="Tahoma"/>
          <w:bCs/>
          <w:sz w:val="18"/>
          <w:szCs w:val="18"/>
        </w:rPr>
        <w:t xml:space="preserve">  presenta   un   saldo  de   </w:t>
      </w:r>
      <w:r w:rsidR="009E4AC6" w:rsidRPr="00B74AA3">
        <w:rPr>
          <w:rFonts w:ascii="Tahoma" w:eastAsia="Times New Roman" w:hAnsi="Tahoma" w:cs="Tahoma"/>
          <w:b/>
          <w:bCs/>
          <w:sz w:val="18"/>
          <w:szCs w:val="18"/>
        </w:rPr>
        <w:t xml:space="preserve">$  </w:t>
      </w:r>
      <w:r w:rsidR="00AC6FB4">
        <w:rPr>
          <w:rFonts w:ascii="Tahoma" w:eastAsia="Times New Roman" w:hAnsi="Tahoma" w:cs="Tahoma"/>
          <w:b/>
          <w:bCs/>
          <w:sz w:val="18"/>
          <w:szCs w:val="18"/>
        </w:rPr>
        <w:t>114,743,684.73</w:t>
      </w:r>
      <w:r w:rsidR="00CD3BEB" w:rsidRPr="00B74AA3">
        <w:rPr>
          <w:rFonts w:ascii="Tahoma" w:eastAsia="Times New Roman" w:hAnsi="Tahoma" w:cs="Tahoma"/>
          <w:b/>
          <w:bCs/>
          <w:sz w:val="18"/>
          <w:szCs w:val="18"/>
        </w:rPr>
        <w:t>, (</w:t>
      </w:r>
      <w:r w:rsidR="009E4AC6" w:rsidRPr="00B74AA3">
        <w:rPr>
          <w:rFonts w:ascii="Tahoma" w:eastAsia="Times New Roman" w:hAnsi="Tahoma" w:cs="Tahoma"/>
          <w:b/>
          <w:bCs/>
          <w:sz w:val="18"/>
          <w:szCs w:val="18"/>
        </w:rPr>
        <w:t xml:space="preserve"> </w:t>
      </w:r>
      <w:r w:rsidR="00AC6FB4">
        <w:rPr>
          <w:rFonts w:ascii="Tahoma" w:eastAsia="Times New Roman" w:hAnsi="Tahoma" w:cs="Tahoma"/>
          <w:b/>
          <w:bCs/>
          <w:sz w:val="18"/>
          <w:szCs w:val="18"/>
        </w:rPr>
        <w:t>Ciento catorce</w:t>
      </w:r>
      <w:r w:rsidR="004C3CAC" w:rsidRPr="00B74AA3">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millones </w:t>
      </w:r>
      <w:r w:rsidR="00AC6FB4">
        <w:rPr>
          <w:rFonts w:ascii="Tahoma" w:eastAsia="Times New Roman" w:hAnsi="Tahoma" w:cs="Tahoma"/>
          <w:b/>
          <w:bCs/>
          <w:sz w:val="18"/>
          <w:szCs w:val="18"/>
        </w:rPr>
        <w:t>sete</w:t>
      </w:r>
      <w:r w:rsidR="00066782">
        <w:rPr>
          <w:rFonts w:ascii="Tahoma" w:eastAsia="Times New Roman" w:hAnsi="Tahoma" w:cs="Tahoma"/>
          <w:b/>
          <w:bCs/>
          <w:sz w:val="18"/>
          <w:szCs w:val="18"/>
        </w:rPr>
        <w:t>c</w:t>
      </w:r>
      <w:r w:rsidR="00304F58">
        <w:rPr>
          <w:rFonts w:ascii="Tahoma" w:eastAsia="Times New Roman" w:hAnsi="Tahoma" w:cs="Tahoma"/>
          <w:b/>
          <w:bCs/>
          <w:sz w:val="18"/>
          <w:szCs w:val="18"/>
        </w:rPr>
        <w:t>i</w:t>
      </w:r>
      <w:r w:rsidR="00785361" w:rsidRPr="00B74AA3">
        <w:rPr>
          <w:rFonts w:ascii="Tahoma" w:eastAsia="Times New Roman" w:hAnsi="Tahoma" w:cs="Tahoma"/>
          <w:b/>
          <w:bCs/>
          <w:sz w:val="18"/>
          <w:szCs w:val="18"/>
        </w:rPr>
        <w:t>entos</w:t>
      </w:r>
      <w:r w:rsidR="007C415F" w:rsidRPr="00B74AA3">
        <w:rPr>
          <w:rFonts w:ascii="Tahoma" w:eastAsia="Times New Roman" w:hAnsi="Tahoma" w:cs="Tahoma"/>
          <w:b/>
          <w:bCs/>
          <w:sz w:val="18"/>
          <w:szCs w:val="18"/>
        </w:rPr>
        <w:t xml:space="preserve"> </w:t>
      </w:r>
      <w:r w:rsidR="00AC6FB4">
        <w:rPr>
          <w:rFonts w:ascii="Tahoma" w:eastAsia="Times New Roman" w:hAnsi="Tahoma" w:cs="Tahoma"/>
          <w:b/>
          <w:bCs/>
          <w:sz w:val="18"/>
          <w:szCs w:val="18"/>
        </w:rPr>
        <w:t>cuarenta y tre</w:t>
      </w:r>
      <w:r w:rsidR="00066782">
        <w:rPr>
          <w:rFonts w:ascii="Tahoma" w:eastAsia="Times New Roman" w:hAnsi="Tahoma" w:cs="Tahoma"/>
          <w:b/>
          <w:bCs/>
          <w:sz w:val="18"/>
          <w:szCs w:val="18"/>
        </w:rPr>
        <w:t>s</w:t>
      </w:r>
      <w:r w:rsidR="00304F58">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 </w:t>
      </w:r>
      <w:r w:rsidR="00AC6FB4">
        <w:rPr>
          <w:rFonts w:ascii="Tahoma" w:eastAsia="Times New Roman" w:hAnsi="Tahoma" w:cs="Tahoma"/>
          <w:b/>
          <w:bCs/>
          <w:sz w:val="18"/>
          <w:szCs w:val="18"/>
        </w:rPr>
        <w:t>seis</w:t>
      </w:r>
      <w:r w:rsidR="005D1E82" w:rsidRPr="00B74AA3">
        <w:rPr>
          <w:rFonts w:ascii="Tahoma" w:eastAsia="Times New Roman" w:hAnsi="Tahoma" w:cs="Tahoma"/>
          <w:b/>
          <w:bCs/>
          <w:sz w:val="18"/>
          <w:szCs w:val="18"/>
        </w:rPr>
        <w:t>cientos</w:t>
      </w:r>
      <w:r w:rsidR="004C3CAC" w:rsidRPr="00B74AA3">
        <w:rPr>
          <w:rFonts w:ascii="Tahoma" w:eastAsia="Times New Roman" w:hAnsi="Tahoma" w:cs="Tahoma"/>
          <w:b/>
          <w:bCs/>
          <w:sz w:val="18"/>
          <w:szCs w:val="18"/>
        </w:rPr>
        <w:t xml:space="preserve"> </w:t>
      </w:r>
      <w:r w:rsidR="00066782">
        <w:rPr>
          <w:rFonts w:ascii="Tahoma" w:eastAsia="Times New Roman" w:hAnsi="Tahoma" w:cs="Tahoma"/>
          <w:b/>
          <w:bCs/>
          <w:sz w:val="18"/>
          <w:szCs w:val="18"/>
        </w:rPr>
        <w:t>ochenta</w:t>
      </w:r>
      <w:r w:rsidR="00785361" w:rsidRPr="00B74AA3">
        <w:rPr>
          <w:rFonts w:ascii="Tahoma" w:eastAsia="Times New Roman" w:hAnsi="Tahoma" w:cs="Tahoma"/>
          <w:b/>
          <w:bCs/>
          <w:sz w:val="18"/>
          <w:szCs w:val="18"/>
        </w:rPr>
        <w:t xml:space="preserve"> y </w:t>
      </w:r>
      <w:r w:rsidR="00AC6FB4">
        <w:rPr>
          <w:rFonts w:ascii="Tahoma" w:eastAsia="Times New Roman" w:hAnsi="Tahoma" w:cs="Tahoma"/>
          <w:b/>
          <w:bCs/>
          <w:sz w:val="18"/>
          <w:szCs w:val="18"/>
        </w:rPr>
        <w:t>cuatro</w:t>
      </w:r>
      <w:r w:rsidR="00B472CC" w:rsidRPr="00B74AA3">
        <w:rPr>
          <w:rFonts w:ascii="Tahoma" w:eastAsia="Times New Roman" w:hAnsi="Tahoma" w:cs="Tahoma"/>
          <w:b/>
          <w:bCs/>
          <w:sz w:val="18"/>
          <w:szCs w:val="18"/>
        </w:rPr>
        <w:t xml:space="preserve"> </w:t>
      </w:r>
      <w:r w:rsidR="004C33CC" w:rsidRPr="00B74AA3">
        <w:rPr>
          <w:rFonts w:ascii="Tahoma" w:eastAsia="Times New Roman" w:hAnsi="Tahoma" w:cs="Tahoma"/>
          <w:b/>
          <w:bCs/>
          <w:sz w:val="18"/>
          <w:szCs w:val="18"/>
        </w:rPr>
        <w:t xml:space="preserve">pesos </w:t>
      </w:r>
      <w:r w:rsidR="00304F58">
        <w:rPr>
          <w:rFonts w:ascii="Tahoma" w:eastAsia="Times New Roman" w:hAnsi="Tahoma" w:cs="Tahoma"/>
          <w:b/>
          <w:bCs/>
          <w:sz w:val="18"/>
          <w:szCs w:val="18"/>
        </w:rPr>
        <w:t>7</w:t>
      </w:r>
      <w:r w:rsidR="00AC6FB4">
        <w:rPr>
          <w:rFonts w:ascii="Tahoma" w:eastAsia="Times New Roman" w:hAnsi="Tahoma" w:cs="Tahoma"/>
          <w:b/>
          <w:bCs/>
          <w:sz w:val="18"/>
          <w:szCs w:val="18"/>
        </w:rPr>
        <w:t>3</w:t>
      </w:r>
      <w:r w:rsidR="004C33CC" w:rsidRPr="00B74AA3">
        <w:rPr>
          <w:rFonts w:ascii="Tahoma" w:eastAsia="Times New Roman" w:hAnsi="Tahoma" w:cs="Tahoma"/>
          <w:b/>
          <w:bCs/>
          <w:sz w:val="18"/>
          <w:szCs w:val="18"/>
        </w:rPr>
        <w:t>/100 m.n.</w:t>
      </w:r>
      <w:r w:rsidRPr="00B74AA3">
        <w:rPr>
          <w:rFonts w:ascii="Tahoma" w:eastAsia="Times New Roman" w:hAnsi="Tahoma" w:cs="Tahoma"/>
          <w:b/>
          <w:bCs/>
          <w:sz w:val="18"/>
          <w:szCs w:val="18"/>
        </w:rPr>
        <w:t>)</w:t>
      </w:r>
    </w:p>
    <w:p w:rsidR="00113C5A" w:rsidRDefault="00113C5A" w:rsidP="00113C5A">
      <w:pPr>
        <w:spacing w:after="0" w:line="276" w:lineRule="auto"/>
        <w:jc w:val="both"/>
        <w:rPr>
          <w:rFonts w:ascii="Tahoma" w:eastAsia="Times New Roman" w:hAnsi="Tahoma" w:cs="Tahoma"/>
          <w:b/>
          <w:sz w:val="18"/>
          <w:szCs w:val="18"/>
          <w:lang w:eastAsia="es-ES"/>
        </w:rPr>
      </w:pPr>
    </w:p>
    <w:bookmarkStart w:id="1" w:name="_MON_1744713073"/>
    <w:bookmarkEnd w:id="1"/>
    <w:p w:rsidR="00AC6FB4" w:rsidRPr="00B74AA3" w:rsidRDefault="00536021" w:rsidP="00536021">
      <w:pPr>
        <w:spacing w:after="0" w:line="276" w:lineRule="auto"/>
        <w:jc w:val="center"/>
        <w:rPr>
          <w:rFonts w:ascii="Tahoma" w:eastAsia="Times New Roman" w:hAnsi="Tahoma" w:cs="Tahoma"/>
          <w:b/>
          <w:sz w:val="18"/>
          <w:szCs w:val="18"/>
          <w:lang w:eastAsia="es-ES"/>
        </w:rPr>
      </w:pPr>
      <w:r>
        <w:rPr>
          <w:rFonts w:ascii="Tahoma" w:eastAsia="Times New Roman" w:hAnsi="Tahoma" w:cs="Tahoma"/>
          <w:b/>
          <w:sz w:val="18"/>
          <w:szCs w:val="18"/>
          <w:lang w:eastAsia="es-ES"/>
        </w:rPr>
        <w:object w:dxaOrig="8539" w:dyaOrig="8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00.5pt" o:ole="">
            <v:imagedata r:id="rId9" o:title=""/>
          </v:shape>
          <o:OLEObject Type="Embed" ProgID="Excel.Sheet.12" ShapeID="_x0000_i1025" DrawAspect="Content" ObjectID="_1745136405" r:id="rId10"/>
        </w:object>
      </w:r>
    </w:p>
    <w:p w:rsidR="00B504A7" w:rsidRPr="00B74AA3" w:rsidRDefault="00B504A7" w:rsidP="00113C5A">
      <w:pPr>
        <w:spacing w:after="0" w:line="276" w:lineRule="auto"/>
        <w:jc w:val="both"/>
        <w:rPr>
          <w:rFonts w:ascii="Tahoma" w:eastAsia="Times New Roman" w:hAnsi="Tahoma" w:cs="Tahoma"/>
          <w:b/>
          <w:sz w:val="18"/>
          <w:szCs w:val="18"/>
          <w:lang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En este rubro se reflejan los Deudores y Cuentas por Cobrar del Municipio, con un saldo al </w:t>
      </w:r>
      <w:r w:rsidR="00C3196E" w:rsidRPr="00B74AA3">
        <w:rPr>
          <w:rFonts w:ascii="Tahoma" w:eastAsia="Times New Roman" w:hAnsi="Tahoma" w:cs="Tahoma"/>
          <w:sz w:val="18"/>
          <w:szCs w:val="18"/>
          <w:lang w:val="es-ES" w:eastAsia="es-ES"/>
        </w:rPr>
        <w:t xml:space="preserve">cierre </w:t>
      </w:r>
      <w:r w:rsidR="007544AA" w:rsidRPr="00B74AA3">
        <w:rPr>
          <w:rFonts w:ascii="Tahoma" w:eastAsia="Times New Roman" w:hAnsi="Tahoma" w:cs="Tahoma"/>
          <w:sz w:val="18"/>
          <w:szCs w:val="18"/>
          <w:lang w:val="es-ES" w:eastAsia="es-ES"/>
        </w:rPr>
        <w:t>de la cuenta pública mensual de</w:t>
      </w:r>
      <w:r w:rsidR="002D26C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 xml:space="preserve"> </w:t>
      </w:r>
      <w:r w:rsidR="003648AE">
        <w:rPr>
          <w:rFonts w:ascii="Tahoma" w:eastAsia="Times New Roman" w:hAnsi="Tahoma" w:cs="Tahoma"/>
          <w:sz w:val="18"/>
          <w:szCs w:val="18"/>
          <w:lang w:val="es-ES" w:eastAsia="es-ES"/>
        </w:rPr>
        <w:t>Abril</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536021">
        <w:rPr>
          <w:rFonts w:ascii="Tahoma" w:eastAsia="Times New Roman" w:hAnsi="Tahoma" w:cs="Tahoma"/>
          <w:b/>
          <w:sz w:val="18"/>
          <w:szCs w:val="18"/>
          <w:lang w:val="es-ES" w:eastAsia="es-ES"/>
        </w:rPr>
        <w:t>35,767,430.76</w:t>
      </w:r>
      <w:r w:rsidR="00CE77ED" w:rsidRPr="00B74AA3">
        <w:rPr>
          <w:rFonts w:ascii="Tahoma" w:eastAsia="Times New Roman" w:hAnsi="Tahoma" w:cs="Tahoma"/>
          <w:b/>
          <w:sz w:val="18"/>
          <w:szCs w:val="18"/>
          <w:lang w:val="es-ES" w:eastAsia="es-ES"/>
        </w:rPr>
        <w:t xml:space="preserve"> </w:t>
      </w:r>
      <w:r w:rsidR="00CE77ED"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 xml:space="preserve">Treinta y </w:t>
      </w:r>
      <w:r w:rsidR="00536021">
        <w:rPr>
          <w:rFonts w:ascii="Tahoma" w:eastAsia="Times New Roman" w:hAnsi="Tahoma" w:cs="Tahoma"/>
          <w:sz w:val="18"/>
          <w:szCs w:val="18"/>
          <w:lang w:val="es-ES" w:eastAsia="es-ES"/>
        </w:rPr>
        <w:t>cinco</w:t>
      </w:r>
      <w:r w:rsidR="009441C3" w:rsidRPr="00B74AA3">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millones</w:t>
      </w:r>
      <w:r w:rsidR="00CD02EA" w:rsidRPr="00B74AA3">
        <w:rPr>
          <w:rFonts w:ascii="Tahoma" w:eastAsia="Times New Roman" w:hAnsi="Tahoma" w:cs="Tahoma"/>
          <w:sz w:val="18"/>
          <w:szCs w:val="18"/>
          <w:lang w:val="es-ES" w:eastAsia="es-ES"/>
        </w:rPr>
        <w:t xml:space="preserve"> </w:t>
      </w:r>
      <w:r w:rsidR="0015519C">
        <w:rPr>
          <w:rFonts w:ascii="Tahoma" w:eastAsia="Times New Roman" w:hAnsi="Tahoma" w:cs="Tahoma"/>
          <w:sz w:val="18"/>
          <w:szCs w:val="18"/>
          <w:lang w:val="es-ES" w:eastAsia="es-ES"/>
        </w:rPr>
        <w:t>sete</w:t>
      </w:r>
      <w:r w:rsidR="00CD02EA" w:rsidRPr="00B74AA3">
        <w:rPr>
          <w:rFonts w:ascii="Tahoma" w:eastAsia="Times New Roman" w:hAnsi="Tahoma" w:cs="Tahoma"/>
          <w:sz w:val="18"/>
          <w:szCs w:val="18"/>
          <w:lang w:val="es-ES" w:eastAsia="es-ES"/>
        </w:rPr>
        <w:t>ciento</w:t>
      </w:r>
      <w:r w:rsidR="0015519C">
        <w:rPr>
          <w:rFonts w:ascii="Tahoma" w:eastAsia="Times New Roman" w:hAnsi="Tahoma" w:cs="Tahoma"/>
          <w:sz w:val="18"/>
          <w:szCs w:val="18"/>
          <w:lang w:val="es-ES" w:eastAsia="es-ES"/>
        </w:rPr>
        <w:t>s</w:t>
      </w:r>
      <w:r w:rsidR="00CD02EA" w:rsidRPr="00B74AA3">
        <w:rPr>
          <w:rFonts w:ascii="Tahoma" w:eastAsia="Times New Roman" w:hAnsi="Tahoma" w:cs="Tahoma"/>
          <w:sz w:val="18"/>
          <w:szCs w:val="18"/>
          <w:lang w:val="es-ES" w:eastAsia="es-ES"/>
        </w:rPr>
        <w:t xml:space="preserve"> </w:t>
      </w:r>
      <w:r w:rsidR="0015519C">
        <w:rPr>
          <w:rFonts w:ascii="Tahoma" w:eastAsia="Times New Roman" w:hAnsi="Tahoma" w:cs="Tahoma"/>
          <w:sz w:val="18"/>
          <w:szCs w:val="18"/>
          <w:lang w:val="es-ES" w:eastAsia="es-ES"/>
        </w:rPr>
        <w:t>sesenta y siete</w:t>
      </w:r>
      <w:r w:rsidR="00CE77ED" w:rsidRPr="00B74AA3">
        <w:rPr>
          <w:rFonts w:ascii="Tahoma" w:eastAsia="Times New Roman" w:hAnsi="Tahoma" w:cs="Tahoma"/>
          <w:sz w:val="18"/>
          <w:szCs w:val="18"/>
          <w:lang w:val="es-ES" w:eastAsia="es-ES"/>
        </w:rPr>
        <w:t xml:space="preserve"> </w:t>
      </w:r>
      <w:r w:rsidR="00F97479" w:rsidRPr="00B74AA3">
        <w:rPr>
          <w:rFonts w:ascii="Tahoma" w:eastAsia="Times New Roman" w:hAnsi="Tahoma" w:cs="Tahoma"/>
          <w:sz w:val="18"/>
          <w:szCs w:val="18"/>
          <w:lang w:val="es-ES" w:eastAsia="es-ES"/>
        </w:rPr>
        <w:t xml:space="preserve">mil </w:t>
      </w:r>
      <w:r w:rsidR="0015519C">
        <w:rPr>
          <w:rFonts w:ascii="Tahoma" w:eastAsia="Times New Roman" w:hAnsi="Tahoma" w:cs="Tahoma"/>
          <w:sz w:val="18"/>
          <w:szCs w:val="18"/>
          <w:lang w:val="es-ES" w:eastAsia="es-ES"/>
        </w:rPr>
        <w:t>cuatrocientos treinta</w:t>
      </w:r>
      <w:r w:rsidR="00A52ECA">
        <w:rPr>
          <w:rFonts w:ascii="Tahoma" w:eastAsia="Times New Roman" w:hAnsi="Tahoma" w:cs="Tahoma"/>
          <w:sz w:val="18"/>
          <w:szCs w:val="18"/>
          <w:lang w:val="es-ES" w:eastAsia="es-ES"/>
        </w:rPr>
        <w:t xml:space="preserve"> </w:t>
      </w:r>
      <w:r w:rsidR="00443431" w:rsidRPr="00B74AA3">
        <w:rPr>
          <w:rFonts w:ascii="Tahoma" w:eastAsia="Times New Roman" w:hAnsi="Tahoma" w:cs="Tahoma"/>
          <w:sz w:val="18"/>
          <w:szCs w:val="18"/>
          <w:lang w:val="es-ES" w:eastAsia="es-ES"/>
        </w:rPr>
        <w:t>pesos</w:t>
      </w:r>
      <w:r w:rsidR="0028792F" w:rsidRPr="00B74AA3">
        <w:rPr>
          <w:rFonts w:ascii="Tahoma" w:eastAsia="Times New Roman" w:hAnsi="Tahoma" w:cs="Tahoma"/>
          <w:sz w:val="18"/>
          <w:szCs w:val="18"/>
          <w:lang w:val="es-ES" w:eastAsia="es-ES"/>
        </w:rPr>
        <w:t xml:space="preserve"> </w:t>
      </w:r>
      <w:r w:rsidR="0015519C">
        <w:rPr>
          <w:rFonts w:ascii="Tahoma" w:eastAsia="Times New Roman" w:hAnsi="Tahoma" w:cs="Tahoma"/>
          <w:sz w:val="18"/>
          <w:szCs w:val="18"/>
          <w:lang w:val="es-ES" w:eastAsia="es-ES"/>
        </w:rPr>
        <w:t>76</w:t>
      </w:r>
      <w:r w:rsidRPr="00B74AA3">
        <w:rPr>
          <w:rFonts w:ascii="Tahoma" w:eastAsia="Times New Roman" w:hAnsi="Tahoma" w:cs="Tahoma"/>
          <w:sz w:val="18"/>
          <w:szCs w:val="18"/>
          <w:lang w:val="es-ES" w:eastAsia="es-ES"/>
        </w:rPr>
        <w:t>/100 m.n.).</w:t>
      </w:r>
    </w:p>
    <w:p w:rsidR="0015519C" w:rsidRDefault="0015519C" w:rsidP="0015519C">
      <w:pPr>
        <w:spacing w:after="0" w:line="276" w:lineRule="auto"/>
        <w:ind w:left="643"/>
        <w:jc w:val="both"/>
        <w:rPr>
          <w:rFonts w:ascii="Tahoma" w:eastAsia="Times New Roman" w:hAnsi="Tahoma" w:cs="Tahoma"/>
          <w:sz w:val="18"/>
          <w:szCs w:val="18"/>
          <w:lang w:val="es-ES" w:eastAsia="es-ES"/>
        </w:rPr>
      </w:pPr>
    </w:p>
    <w:bookmarkStart w:id="2" w:name="_MON_1744713957"/>
    <w:bookmarkEnd w:id="2"/>
    <w:p w:rsidR="0015519C" w:rsidRPr="00B74AA3" w:rsidRDefault="00A65147" w:rsidP="0015519C">
      <w:pPr>
        <w:spacing w:after="0" w:line="276" w:lineRule="auto"/>
        <w:ind w:left="643"/>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9233" w:dyaOrig="3674">
          <v:shape id="_x0000_i1026" type="#_x0000_t75" style="width:396.75pt;height:183.75pt" o:ole="">
            <v:imagedata r:id="rId11" o:title=""/>
          </v:shape>
          <o:OLEObject Type="Embed" ProgID="Excel.Sheet.12" ShapeID="_x0000_i1026" DrawAspect="Content" ObjectID="_1745136406" r:id="rId12"/>
        </w:object>
      </w:r>
    </w:p>
    <w:p w:rsidR="00B504A7" w:rsidRPr="00B74AA3" w:rsidRDefault="00B504A7" w:rsidP="00B504A7">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 xml:space="preserve">de la cuenta pública mensual de  </w:t>
      </w:r>
      <w:r w:rsidR="003648AE">
        <w:rPr>
          <w:rFonts w:ascii="Tahoma" w:eastAsia="Times New Roman" w:hAnsi="Tahoma" w:cs="Tahoma"/>
          <w:sz w:val="18"/>
          <w:szCs w:val="18"/>
          <w:lang w:val="es-ES" w:eastAsia="es-ES"/>
        </w:rPr>
        <w:t>Abril</w:t>
      </w:r>
      <w:r w:rsidR="00C3196E" w:rsidRPr="00B74AA3">
        <w:rPr>
          <w:rFonts w:ascii="Tahoma" w:eastAsia="Times New Roman" w:hAnsi="Tahoma" w:cs="Tahoma"/>
          <w:sz w:val="18"/>
          <w:szCs w:val="18"/>
          <w:lang w:val="es-ES" w:eastAsia="es-ES"/>
        </w:rPr>
        <w:t xml:space="preserve"> de 2023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E241E9" w:rsidRPr="00B74AA3">
        <w:rPr>
          <w:rFonts w:ascii="Tahoma" w:eastAsia="Times New Roman" w:hAnsi="Tahoma" w:cs="Tahoma"/>
          <w:b/>
          <w:sz w:val="18"/>
          <w:szCs w:val="18"/>
          <w:lang w:val="es-ES" w:eastAsia="es-ES"/>
        </w:rPr>
        <w:t>58</w:t>
      </w:r>
      <w:r w:rsidR="004F6804">
        <w:rPr>
          <w:rFonts w:ascii="Tahoma" w:eastAsia="Times New Roman" w:hAnsi="Tahoma" w:cs="Tahoma"/>
          <w:b/>
          <w:sz w:val="18"/>
          <w:szCs w:val="18"/>
          <w:lang w:val="es-ES" w:eastAsia="es-ES"/>
        </w:rPr>
        <w:t>3</w:t>
      </w:r>
      <w:r w:rsidR="00E241E9" w:rsidRPr="00B74AA3">
        <w:rPr>
          <w:rFonts w:ascii="Tahoma" w:eastAsia="Times New Roman" w:hAnsi="Tahoma" w:cs="Tahoma"/>
          <w:b/>
          <w:sz w:val="18"/>
          <w:szCs w:val="18"/>
          <w:lang w:val="es-ES" w:eastAsia="es-ES"/>
        </w:rPr>
        <w:t>,</w:t>
      </w:r>
      <w:r w:rsidR="004F6804">
        <w:rPr>
          <w:rFonts w:ascii="Tahoma" w:eastAsia="Times New Roman" w:hAnsi="Tahoma" w:cs="Tahoma"/>
          <w:b/>
          <w:sz w:val="18"/>
          <w:szCs w:val="18"/>
          <w:lang w:val="es-ES" w:eastAsia="es-ES"/>
        </w:rPr>
        <w:t>478</w:t>
      </w:r>
      <w:r w:rsidR="00E241E9" w:rsidRPr="00B74AA3">
        <w:rPr>
          <w:rFonts w:ascii="Tahoma" w:eastAsia="Times New Roman" w:hAnsi="Tahoma" w:cs="Tahoma"/>
          <w:b/>
          <w:sz w:val="18"/>
          <w:szCs w:val="18"/>
          <w:lang w:val="es-ES" w:eastAsia="es-ES"/>
        </w:rPr>
        <w:t>,16</w:t>
      </w:r>
      <w:r w:rsidR="004F6804">
        <w:rPr>
          <w:rFonts w:ascii="Tahoma" w:eastAsia="Times New Roman" w:hAnsi="Tahoma" w:cs="Tahoma"/>
          <w:b/>
          <w:sz w:val="18"/>
          <w:szCs w:val="18"/>
          <w:lang w:val="es-ES" w:eastAsia="es-ES"/>
        </w:rPr>
        <w:t>1.36</w:t>
      </w:r>
      <w:r w:rsidR="00ED0123" w:rsidRPr="00B74AA3">
        <w:rPr>
          <w:rFonts w:ascii="Tahoma" w:eastAsia="Times New Roman" w:hAnsi="Tahoma" w:cs="Tahoma"/>
          <w:b/>
          <w:sz w:val="18"/>
          <w:szCs w:val="18"/>
          <w:lang w:val="es-ES" w:eastAsia="es-ES"/>
        </w:rPr>
        <w:t xml:space="preserve"> </w:t>
      </w:r>
      <w:r w:rsidR="00113C5A"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E241E9" w:rsidRPr="00B74AA3">
        <w:rPr>
          <w:rFonts w:ascii="Tahoma" w:eastAsia="Times New Roman" w:hAnsi="Tahoma" w:cs="Tahoma"/>
          <w:sz w:val="18"/>
          <w:szCs w:val="18"/>
          <w:lang w:val="es-ES" w:eastAsia="es-ES"/>
        </w:rPr>
        <w:t>Quin</w:t>
      </w:r>
      <w:r w:rsidR="00CD02EA" w:rsidRPr="00B74AA3">
        <w:rPr>
          <w:rFonts w:ascii="Tahoma" w:eastAsia="Times New Roman" w:hAnsi="Tahoma" w:cs="Tahoma"/>
          <w:sz w:val="18"/>
          <w:szCs w:val="18"/>
          <w:lang w:val="es-ES" w:eastAsia="es-ES"/>
        </w:rPr>
        <w:t xml:space="preserve">ientos </w:t>
      </w:r>
      <w:r w:rsidR="004F6804">
        <w:rPr>
          <w:rFonts w:ascii="Tahoma" w:eastAsia="Times New Roman" w:hAnsi="Tahoma" w:cs="Tahoma"/>
          <w:sz w:val="18"/>
          <w:szCs w:val="18"/>
          <w:lang w:val="es-ES" w:eastAsia="es-ES"/>
        </w:rPr>
        <w:t>ochenta y tre</w:t>
      </w:r>
      <w:r w:rsidR="00E241E9" w:rsidRPr="00B74AA3">
        <w:rPr>
          <w:rFonts w:ascii="Tahoma" w:eastAsia="Times New Roman" w:hAnsi="Tahoma" w:cs="Tahoma"/>
          <w:sz w:val="18"/>
          <w:szCs w:val="18"/>
          <w:lang w:val="es-ES" w:eastAsia="es-ES"/>
        </w:rPr>
        <w:t>s</w:t>
      </w:r>
      <w:r w:rsidR="00ED0123" w:rsidRPr="00B74AA3">
        <w:rPr>
          <w:rFonts w:ascii="Tahoma" w:eastAsia="Times New Roman" w:hAnsi="Tahoma" w:cs="Tahoma"/>
          <w:sz w:val="18"/>
          <w:szCs w:val="18"/>
          <w:lang w:val="es-ES" w:eastAsia="es-ES"/>
        </w:rPr>
        <w:t xml:space="preserve"> millones </w:t>
      </w:r>
      <w:r w:rsidR="004F6804">
        <w:rPr>
          <w:rFonts w:ascii="Tahoma" w:eastAsia="Times New Roman" w:hAnsi="Tahoma" w:cs="Tahoma"/>
          <w:sz w:val="18"/>
          <w:szCs w:val="18"/>
          <w:lang w:val="es-ES" w:eastAsia="es-ES"/>
        </w:rPr>
        <w:t>cuatroc</w:t>
      </w:r>
      <w:r w:rsidR="00131483" w:rsidRPr="00B74AA3">
        <w:rPr>
          <w:rFonts w:ascii="Tahoma" w:eastAsia="Times New Roman" w:hAnsi="Tahoma" w:cs="Tahoma"/>
          <w:sz w:val="18"/>
          <w:szCs w:val="18"/>
          <w:lang w:val="es-ES" w:eastAsia="es-ES"/>
        </w:rPr>
        <w:t>ientos</w:t>
      </w:r>
      <w:r w:rsidR="00ED0123" w:rsidRPr="00B74AA3">
        <w:rPr>
          <w:rFonts w:ascii="Tahoma" w:eastAsia="Times New Roman" w:hAnsi="Tahoma" w:cs="Tahoma"/>
          <w:sz w:val="18"/>
          <w:szCs w:val="18"/>
          <w:lang w:val="es-ES" w:eastAsia="es-ES"/>
        </w:rPr>
        <w:t xml:space="preserve"> </w:t>
      </w:r>
      <w:r w:rsidR="004F6804">
        <w:rPr>
          <w:rFonts w:ascii="Tahoma" w:eastAsia="Times New Roman" w:hAnsi="Tahoma" w:cs="Tahoma"/>
          <w:sz w:val="18"/>
          <w:szCs w:val="18"/>
          <w:lang w:val="es-ES" w:eastAsia="es-ES"/>
        </w:rPr>
        <w:t>setenta y ocho</w:t>
      </w:r>
      <w:r w:rsidR="00ED0123" w:rsidRPr="00B74AA3">
        <w:rPr>
          <w:rFonts w:ascii="Tahoma" w:eastAsia="Times New Roman" w:hAnsi="Tahoma" w:cs="Tahoma"/>
          <w:sz w:val="18"/>
          <w:szCs w:val="18"/>
          <w:lang w:val="es-ES" w:eastAsia="es-ES"/>
        </w:rPr>
        <w:t xml:space="preserve"> mil </w:t>
      </w:r>
      <w:r w:rsidR="00131483" w:rsidRPr="00B74AA3">
        <w:rPr>
          <w:rFonts w:ascii="Tahoma" w:eastAsia="Times New Roman" w:hAnsi="Tahoma" w:cs="Tahoma"/>
          <w:sz w:val="18"/>
          <w:szCs w:val="18"/>
          <w:lang w:val="es-ES" w:eastAsia="es-ES"/>
        </w:rPr>
        <w:t>ciento</w:t>
      </w:r>
      <w:r w:rsidR="004F6804">
        <w:rPr>
          <w:rFonts w:ascii="Tahoma" w:eastAsia="Times New Roman" w:hAnsi="Tahoma" w:cs="Tahoma"/>
          <w:sz w:val="18"/>
          <w:szCs w:val="18"/>
          <w:lang w:val="es-ES" w:eastAsia="es-ES"/>
        </w:rPr>
        <w:t xml:space="preserve"> sesenta y un </w:t>
      </w:r>
      <w:r w:rsidR="00ED0123" w:rsidRPr="00B74AA3">
        <w:rPr>
          <w:rFonts w:ascii="Tahoma" w:eastAsia="Times New Roman" w:hAnsi="Tahoma" w:cs="Tahoma"/>
          <w:sz w:val="18"/>
          <w:szCs w:val="18"/>
          <w:lang w:val="es-ES" w:eastAsia="es-ES"/>
        </w:rPr>
        <w:t>pesos</w:t>
      </w:r>
      <w:r w:rsidR="00CD02EA" w:rsidRPr="00B74AA3">
        <w:rPr>
          <w:rFonts w:ascii="Tahoma" w:eastAsia="Times New Roman" w:hAnsi="Tahoma" w:cs="Tahoma"/>
          <w:sz w:val="18"/>
          <w:szCs w:val="18"/>
          <w:lang w:val="es-ES" w:eastAsia="es-ES"/>
        </w:rPr>
        <w:t xml:space="preserve"> </w:t>
      </w:r>
      <w:r w:rsidR="004F6804">
        <w:rPr>
          <w:rFonts w:ascii="Tahoma" w:eastAsia="Times New Roman" w:hAnsi="Tahoma" w:cs="Tahoma"/>
          <w:sz w:val="18"/>
          <w:szCs w:val="18"/>
          <w:lang w:val="es-ES" w:eastAsia="es-ES"/>
        </w:rPr>
        <w:t>36</w:t>
      </w:r>
      <w:r w:rsidR="00113C5A" w:rsidRPr="00B74AA3">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D2185A" w:rsidP="00D2185A">
            <w:pPr>
              <w:tabs>
                <w:tab w:val="center" w:pos="811"/>
                <w:tab w:val="right" w:pos="1622"/>
              </w:tabs>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111,416,201.01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E241E9" w:rsidP="00E241E9">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417</w:t>
            </w:r>
            <w:r w:rsidR="00131483"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136</w:t>
            </w:r>
            <w:r w:rsidR="00131483"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924</w:t>
            </w:r>
            <w:r w:rsidR="00131483"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3</w:t>
            </w:r>
            <w:r w:rsidR="00131483" w:rsidRPr="00B74AA3">
              <w:rPr>
                <w:rFonts w:ascii="Tahoma" w:eastAsia="Times New Roman" w:hAnsi="Tahoma" w:cs="Tahoma"/>
                <w:sz w:val="18"/>
                <w:szCs w:val="18"/>
                <w:lang w:val="es-ES" w:eastAsia="es-ES"/>
              </w:rPr>
              <w:t>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4F6804" w:rsidP="004F680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43</w:t>
            </w:r>
            <w:r w:rsidR="00CD02E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498</w:t>
            </w:r>
            <w:r w:rsidR="00CD02E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165</w:t>
            </w:r>
            <w:r w:rsidR="00CD02E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53</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 xml:space="preserve">operación, la cual al cierre de la cuenta pública mensual de  </w:t>
      </w:r>
      <w:r w:rsidR="003648AE">
        <w:rPr>
          <w:rFonts w:ascii="Tahoma" w:eastAsia="Times New Roman" w:hAnsi="Tahoma" w:cs="Tahoma"/>
          <w:sz w:val="18"/>
          <w:szCs w:val="18"/>
          <w:lang w:val="es-ES" w:eastAsia="es-ES"/>
        </w:rPr>
        <w:t>Abril</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EB218B" w:rsidRPr="00B74AA3">
        <w:rPr>
          <w:rFonts w:ascii="Tahoma" w:eastAsia="Times New Roman" w:hAnsi="Tahoma" w:cs="Tahoma"/>
          <w:b/>
          <w:sz w:val="18"/>
          <w:szCs w:val="18"/>
          <w:lang w:val="es-ES" w:eastAsia="es-ES"/>
        </w:rPr>
        <w:t>8</w:t>
      </w:r>
      <w:proofErr w:type="gramStart"/>
      <w:r w:rsidR="00BD13CA" w:rsidRPr="00B74AA3">
        <w:rPr>
          <w:rFonts w:ascii="Tahoma" w:eastAsia="Times New Roman" w:hAnsi="Tahoma" w:cs="Tahoma"/>
          <w:b/>
          <w:sz w:val="18"/>
          <w:szCs w:val="18"/>
          <w:lang w:val="es-ES" w:eastAsia="es-ES"/>
        </w:rPr>
        <w:t>,</w:t>
      </w:r>
      <w:r w:rsidR="00A65147">
        <w:rPr>
          <w:rFonts w:ascii="Tahoma" w:eastAsia="Times New Roman" w:hAnsi="Tahoma" w:cs="Tahoma"/>
          <w:b/>
          <w:sz w:val="18"/>
          <w:szCs w:val="18"/>
          <w:lang w:val="es-ES" w:eastAsia="es-ES"/>
        </w:rPr>
        <w:t>297,529.77</w:t>
      </w:r>
      <w:proofErr w:type="gramEnd"/>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1B47E0" w:rsidRPr="00B74AA3">
        <w:rPr>
          <w:rFonts w:ascii="Tahoma" w:eastAsia="Times New Roman" w:hAnsi="Tahoma" w:cs="Tahoma"/>
          <w:sz w:val="18"/>
          <w:szCs w:val="18"/>
          <w:lang w:val="es-ES" w:eastAsia="es-ES"/>
        </w:rPr>
        <w:t xml:space="preserve">Ciento cuarenta y </w:t>
      </w:r>
      <w:r w:rsidR="00E822D1" w:rsidRPr="00B74AA3">
        <w:rPr>
          <w:rFonts w:ascii="Tahoma" w:eastAsia="Times New Roman" w:hAnsi="Tahoma" w:cs="Tahoma"/>
          <w:sz w:val="18"/>
          <w:szCs w:val="18"/>
          <w:lang w:val="es-ES" w:eastAsia="es-ES"/>
        </w:rPr>
        <w:t>ocho</w:t>
      </w:r>
      <w:r w:rsidR="001B47E0" w:rsidRPr="00B74AA3">
        <w:rPr>
          <w:rFonts w:ascii="Tahoma" w:eastAsia="Times New Roman" w:hAnsi="Tahoma" w:cs="Tahoma"/>
          <w:sz w:val="18"/>
          <w:szCs w:val="18"/>
          <w:lang w:val="es-ES" w:eastAsia="es-ES"/>
        </w:rPr>
        <w:t xml:space="preserve"> millones </w:t>
      </w:r>
      <w:r w:rsidR="004F6804">
        <w:rPr>
          <w:rFonts w:ascii="Tahoma" w:eastAsia="Times New Roman" w:hAnsi="Tahoma" w:cs="Tahoma"/>
          <w:sz w:val="18"/>
          <w:szCs w:val="18"/>
          <w:lang w:val="es-ES" w:eastAsia="es-ES"/>
        </w:rPr>
        <w:t>dos</w:t>
      </w:r>
      <w:r w:rsidR="008B04A5" w:rsidRPr="00B74AA3">
        <w:rPr>
          <w:rFonts w:ascii="Tahoma" w:eastAsia="Times New Roman" w:hAnsi="Tahoma" w:cs="Tahoma"/>
          <w:sz w:val="18"/>
          <w:szCs w:val="18"/>
          <w:lang w:val="es-ES" w:eastAsia="es-ES"/>
        </w:rPr>
        <w:t>c</w:t>
      </w:r>
      <w:r w:rsidR="001B47E0" w:rsidRPr="00B74AA3">
        <w:rPr>
          <w:rFonts w:ascii="Tahoma" w:eastAsia="Times New Roman" w:hAnsi="Tahoma" w:cs="Tahoma"/>
          <w:sz w:val="18"/>
          <w:szCs w:val="18"/>
          <w:lang w:val="es-ES" w:eastAsia="es-ES"/>
        </w:rPr>
        <w:t>iento</w:t>
      </w:r>
      <w:r w:rsidR="004F6804">
        <w:rPr>
          <w:rFonts w:ascii="Tahoma" w:eastAsia="Times New Roman" w:hAnsi="Tahoma" w:cs="Tahoma"/>
          <w:sz w:val="18"/>
          <w:szCs w:val="18"/>
          <w:lang w:val="es-ES" w:eastAsia="es-ES"/>
        </w:rPr>
        <w:t>s</w:t>
      </w:r>
      <w:r w:rsidR="001B47E0" w:rsidRPr="00B74AA3">
        <w:rPr>
          <w:rFonts w:ascii="Tahoma" w:eastAsia="Times New Roman" w:hAnsi="Tahoma" w:cs="Tahoma"/>
          <w:sz w:val="18"/>
          <w:szCs w:val="18"/>
          <w:lang w:val="es-ES" w:eastAsia="es-ES"/>
        </w:rPr>
        <w:t xml:space="preserve"> </w:t>
      </w:r>
      <w:r w:rsidR="004F6804">
        <w:rPr>
          <w:rFonts w:ascii="Tahoma" w:eastAsia="Times New Roman" w:hAnsi="Tahoma" w:cs="Tahoma"/>
          <w:sz w:val="18"/>
          <w:szCs w:val="18"/>
          <w:lang w:val="es-ES" w:eastAsia="es-ES"/>
        </w:rPr>
        <w:t>ochenta y ocho</w:t>
      </w:r>
      <w:r w:rsidR="001B47E0" w:rsidRPr="00B74AA3">
        <w:rPr>
          <w:rFonts w:ascii="Tahoma" w:eastAsia="Times New Roman" w:hAnsi="Tahoma" w:cs="Tahoma"/>
          <w:sz w:val="18"/>
          <w:szCs w:val="18"/>
          <w:lang w:val="es-ES" w:eastAsia="es-ES"/>
        </w:rPr>
        <w:t xml:space="preserve"> mil </w:t>
      </w:r>
      <w:r w:rsidR="004F6804">
        <w:rPr>
          <w:rFonts w:ascii="Tahoma" w:eastAsia="Times New Roman" w:hAnsi="Tahoma" w:cs="Tahoma"/>
          <w:sz w:val="18"/>
          <w:szCs w:val="18"/>
          <w:lang w:val="es-ES" w:eastAsia="es-ES"/>
        </w:rPr>
        <w:t>cuarenta y seis</w:t>
      </w:r>
      <w:r w:rsidR="00483C1A" w:rsidRPr="00B74AA3">
        <w:rPr>
          <w:rFonts w:ascii="Tahoma" w:eastAsia="Times New Roman" w:hAnsi="Tahoma" w:cs="Tahoma"/>
          <w:sz w:val="18"/>
          <w:szCs w:val="18"/>
          <w:lang w:val="es-ES" w:eastAsia="es-ES"/>
        </w:rPr>
        <w:t xml:space="preserve"> </w:t>
      </w:r>
      <w:r w:rsidR="00BF49C4" w:rsidRPr="00B74AA3">
        <w:rPr>
          <w:rFonts w:ascii="Tahoma" w:eastAsia="Times New Roman" w:hAnsi="Tahoma" w:cs="Tahoma"/>
          <w:sz w:val="18"/>
          <w:szCs w:val="18"/>
          <w:lang w:val="es-ES" w:eastAsia="es-ES"/>
        </w:rPr>
        <w:t>pe</w:t>
      </w:r>
      <w:r w:rsidR="00BD13CA" w:rsidRPr="00B74AA3">
        <w:rPr>
          <w:rFonts w:ascii="Tahoma" w:eastAsia="Times New Roman" w:hAnsi="Tahoma" w:cs="Tahoma"/>
          <w:sz w:val="18"/>
          <w:szCs w:val="18"/>
          <w:lang w:val="es-ES" w:eastAsia="es-ES"/>
        </w:rPr>
        <w:t xml:space="preserve">sos </w:t>
      </w:r>
      <w:r w:rsidR="008B04A5" w:rsidRPr="00B74AA3">
        <w:rPr>
          <w:rFonts w:ascii="Tahoma" w:eastAsia="Times New Roman" w:hAnsi="Tahoma" w:cs="Tahoma"/>
          <w:sz w:val="18"/>
          <w:szCs w:val="18"/>
          <w:lang w:val="es-ES" w:eastAsia="es-ES"/>
        </w:rPr>
        <w:t>7</w:t>
      </w:r>
      <w:r w:rsidR="004F6804">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4F6804">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4F6804">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w:t>
            </w:r>
            <w:r w:rsidR="004F6804">
              <w:rPr>
                <w:rFonts w:ascii="Tahoma" w:eastAsia="Times New Roman" w:hAnsi="Tahoma" w:cs="Tahoma"/>
                <w:sz w:val="18"/>
                <w:szCs w:val="18"/>
                <w:lang w:val="es-ES" w:eastAsia="es-ES"/>
              </w:rPr>
              <w:t>011</w:t>
            </w:r>
            <w:r w:rsidR="00483C1A" w:rsidRPr="00B74AA3">
              <w:rPr>
                <w:rFonts w:ascii="Tahoma" w:eastAsia="Times New Roman" w:hAnsi="Tahoma" w:cs="Tahoma"/>
                <w:sz w:val="18"/>
                <w:szCs w:val="18"/>
                <w:lang w:val="es-ES" w:eastAsia="es-ES"/>
              </w:rPr>
              <w:t>,</w:t>
            </w:r>
            <w:r w:rsidR="009E6EE7" w:rsidRPr="00B74AA3">
              <w:rPr>
                <w:rFonts w:ascii="Tahoma" w:eastAsia="Times New Roman" w:hAnsi="Tahoma" w:cs="Tahoma"/>
                <w:sz w:val="18"/>
                <w:szCs w:val="18"/>
                <w:lang w:val="es-ES" w:eastAsia="es-ES"/>
              </w:rPr>
              <w:t>6</w:t>
            </w:r>
            <w:r w:rsidR="004F6804">
              <w:rPr>
                <w:rFonts w:ascii="Tahoma" w:eastAsia="Times New Roman" w:hAnsi="Tahoma" w:cs="Tahoma"/>
                <w:sz w:val="18"/>
                <w:szCs w:val="18"/>
                <w:lang w:val="es-ES" w:eastAsia="es-ES"/>
              </w:rPr>
              <w:t>4</w:t>
            </w:r>
            <w:r w:rsidR="009E6EE7" w:rsidRPr="00B74AA3">
              <w:rPr>
                <w:rFonts w:ascii="Tahoma" w:eastAsia="Times New Roman" w:hAnsi="Tahoma" w:cs="Tahoma"/>
                <w:sz w:val="18"/>
                <w:szCs w:val="18"/>
                <w:lang w:val="es-ES" w:eastAsia="es-ES"/>
              </w:rPr>
              <w:t>0</w:t>
            </w:r>
            <w:r w:rsidR="00483C1A" w:rsidRPr="00B74AA3">
              <w:rPr>
                <w:rFonts w:ascii="Tahoma" w:eastAsia="Times New Roman" w:hAnsi="Tahoma" w:cs="Tahoma"/>
                <w:sz w:val="18"/>
                <w:szCs w:val="18"/>
                <w:lang w:val="es-ES" w:eastAsia="es-ES"/>
              </w:rPr>
              <w:t>.</w:t>
            </w:r>
            <w:r w:rsidR="00495838" w:rsidRPr="00B74AA3">
              <w:rPr>
                <w:rFonts w:ascii="Tahoma" w:eastAsia="Times New Roman" w:hAnsi="Tahoma" w:cs="Tahoma"/>
                <w:sz w:val="18"/>
                <w:szCs w:val="18"/>
                <w:lang w:val="es-ES" w:eastAsia="es-ES"/>
              </w:rPr>
              <w:t>3</w:t>
            </w:r>
            <w:r w:rsidR="00483C1A" w:rsidRPr="00B74AA3">
              <w:rPr>
                <w:rFonts w:ascii="Tahoma" w:eastAsia="Times New Roman" w:hAnsi="Tahoma" w:cs="Tahoma"/>
                <w:sz w:val="18"/>
                <w:szCs w:val="18"/>
                <w:lang w:val="es-ES" w:eastAsia="es-ES"/>
              </w:rPr>
              <w:t>9</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A6514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1B47E0" w:rsidRPr="00B74AA3">
              <w:rPr>
                <w:rFonts w:ascii="Tahoma" w:eastAsia="Times New Roman" w:hAnsi="Tahoma" w:cs="Tahoma"/>
                <w:sz w:val="18"/>
                <w:szCs w:val="18"/>
                <w:lang w:val="es-ES" w:eastAsia="es-ES"/>
              </w:rPr>
              <w:t>1</w:t>
            </w:r>
            <w:r w:rsidR="004F6804">
              <w:rPr>
                <w:rFonts w:ascii="Tahoma" w:eastAsia="Times New Roman" w:hAnsi="Tahoma" w:cs="Tahoma"/>
                <w:sz w:val="18"/>
                <w:szCs w:val="18"/>
                <w:lang w:val="es-ES" w:eastAsia="es-ES"/>
              </w:rPr>
              <w:t>8</w:t>
            </w:r>
            <w:r w:rsidR="00A65147">
              <w:rPr>
                <w:rFonts w:ascii="Tahoma" w:eastAsia="Times New Roman" w:hAnsi="Tahoma" w:cs="Tahoma"/>
                <w:sz w:val="18"/>
                <w:szCs w:val="18"/>
                <w:lang w:val="es-ES" w:eastAsia="es-ES"/>
              </w:rPr>
              <w:t>7</w:t>
            </w:r>
            <w:r w:rsidR="001B47E0" w:rsidRPr="00B74AA3">
              <w:rPr>
                <w:rFonts w:ascii="Tahoma" w:eastAsia="Times New Roman" w:hAnsi="Tahoma" w:cs="Tahoma"/>
                <w:sz w:val="18"/>
                <w:szCs w:val="18"/>
                <w:lang w:val="es-ES" w:eastAsia="es-ES"/>
              </w:rPr>
              <w:t>,</w:t>
            </w:r>
            <w:r w:rsidR="00A65147">
              <w:rPr>
                <w:rFonts w:ascii="Tahoma" w:eastAsia="Times New Roman" w:hAnsi="Tahoma" w:cs="Tahoma"/>
                <w:sz w:val="18"/>
                <w:szCs w:val="18"/>
                <w:lang w:val="es-ES" w:eastAsia="es-ES"/>
              </w:rPr>
              <w:t>716</w:t>
            </w:r>
            <w:r w:rsidR="001B47E0" w:rsidRPr="00B74AA3">
              <w:rPr>
                <w:rFonts w:ascii="Tahoma" w:eastAsia="Times New Roman" w:hAnsi="Tahoma" w:cs="Tahoma"/>
                <w:sz w:val="18"/>
                <w:szCs w:val="18"/>
                <w:lang w:val="es-ES" w:eastAsia="es-ES"/>
              </w:rPr>
              <w:t>.95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A6514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8,791.10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E822D1" w:rsidP="00E822D1">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81</w:t>
            </w:r>
            <w:r w:rsidR="00113C5A"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069</w:t>
            </w:r>
            <w:r w:rsidR="00113C5A" w:rsidRPr="00B74AA3">
              <w:rPr>
                <w:rFonts w:ascii="Tahoma" w:eastAsia="Times New Roman" w:hAnsi="Tahoma" w:cs="Tahoma"/>
                <w:sz w:val="18"/>
                <w:szCs w:val="18"/>
                <w:lang w:val="es-ES" w:eastAsia="es-ES"/>
              </w:rPr>
              <w:t>,516.70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4F6804">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4F6804">
              <w:rPr>
                <w:rFonts w:ascii="Tahoma" w:eastAsia="Times New Roman" w:hAnsi="Tahoma" w:cs="Tahoma"/>
                <w:sz w:val="18"/>
                <w:szCs w:val="18"/>
                <w:lang w:val="es-ES" w:eastAsia="es-ES"/>
              </w:rPr>
              <w:t>525</w:t>
            </w:r>
            <w:r w:rsidR="00131483" w:rsidRPr="00B74AA3">
              <w:rPr>
                <w:rFonts w:ascii="Tahoma" w:eastAsia="Times New Roman" w:hAnsi="Tahoma" w:cs="Tahoma"/>
                <w:sz w:val="18"/>
                <w:szCs w:val="18"/>
                <w:lang w:val="es-ES" w:eastAsia="es-ES"/>
              </w:rPr>
              <w:t>,</w:t>
            </w:r>
            <w:r w:rsidR="00E822D1" w:rsidRPr="00B74AA3">
              <w:rPr>
                <w:rFonts w:ascii="Tahoma" w:eastAsia="Times New Roman" w:hAnsi="Tahoma" w:cs="Tahoma"/>
                <w:sz w:val="18"/>
                <w:szCs w:val="18"/>
                <w:lang w:val="es-ES" w:eastAsia="es-ES"/>
              </w:rPr>
              <w:t>20</w:t>
            </w:r>
            <w:r w:rsidR="004F6804">
              <w:rPr>
                <w:rFonts w:ascii="Tahoma" w:eastAsia="Times New Roman" w:hAnsi="Tahoma" w:cs="Tahoma"/>
                <w:sz w:val="18"/>
                <w:szCs w:val="18"/>
                <w:lang w:val="es-ES" w:eastAsia="es-ES"/>
              </w:rPr>
              <w:t>2</w:t>
            </w:r>
            <w:r w:rsidR="00E822D1" w:rsidRPr="00B74AA3">
              <w:rPr>
                <w:rFonts w:ascii="Tahoma" w:eastAsia="Times New Roman" w:hAnsi="Tahoma" w:cs="Tahoma"/>
                <w:sz w:val="18"/>
                <w:szCs w:val="18"/>
                <w:lang w:val="es-ES" w:eastAsia="es-ES"/>
              </w:rPr>
              <w:t>.7</w:t>
            </w:r>
            <w:r w:rsidR="004F6804">
              <w:rPr>
                <w:rFonts w:ascii="Tahoma" w:eastAsia="Times New Roman" w:hAnsi="Tahoma" w:cs="Tahoma"/>
                <w:sz w:val="18"/>
                <w:szCs w:val="18"/>
                <w:lang w:val="es-ES" w:eastAsia="es-ES"/>
              </w:rPr>
              <w:t>3</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3648AE">
        <w:rPr>
          <w:rFonts w:ascii="Tahoma" w:eastAsia="Times New Roman" w:hAnsi="Tahoma" w:cs="Tahoma"/>
          <w:sz w:val="18"/>
          <w:szCs w:val="18"/>
          <w:lang w:val="es-ES" w:eastAsia="es-ES"/>
        </w:rPr>
        <w:t>Abril</w:t>
      </w:r>
      <w:r w:rsidR="009E4AC6" w:rsidRPr="00B74AA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proofErr w:type="gramStart"/>
      <w:r w:rsidRPr="00B74AA3">
        <w:rPr>
          <w:rFonts w:ascii="Tahoma" w:eastAsia="Times New Roman" w:hAnsi="Tahoma" w:cs="Tahoma"/>
          <w:b/>
          <w:sz w:val="18"/>
          <w:szCs w:val="18"/>
          <w:lang w:val="es-ES" w:eastAsia="es-ES"/>
        </w:rPr>
        <w:t>,</w:t>
      </w:r>
      <w:r w:rsidR="00AD001E" w:rsidRPr="00B74AA3">
        <w:rPr>
          <w:rFonts w:ascii="Tahoma" w:eastAsia="Times New Roman" w:hAnsi="Tahoma" w:cs="Tahoma"/>
          <w:b/>
          <w:sz w:val="18"/>
          <w:szCs w:val="18"/>
          <w:lang w:val="es-ES" w:eastAsia="es-ES"/>
        </w:rPr>
        <w:t>559,546.99</w:t>
      </w:r>
      <w:proofErr w:type="gramEnd"/>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13C5A" w:rsidRPr="00B74AA3" w:rsidRDefault="00113C5A" w:rsidP="00113C5A">
      <w:pPr>
        <w:spacing w:after="0" w:line="276" w:lineRule="auto"/>
        <w:ind w:left="720"/>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 xml:space="preserve">con un saldo al cierre de la cuenta pública mensual de  </w:t>
      </w:r>
      <w:r w:rsidR="003648AE">
        <w:rPr>
          <w:rFonts w:ascii="Tahoma" w:eastAsia="Times New Roman" w:hAnsi="Tahoma" w:cs="Tahoma"/>
          <w:sz w:val="18"/>
          <w:szCs w:val="18"/>
          <w:lang w:val="es-ES" w:eastAsia="es-ES"/>
        </w:rPr>
        <w:t>Abril</w:t>
      </w:r>
      <w:r w:rsidR="0017726B" w:rsidRPr="00B74AA3">
        <w:rPr>
          <w:rFonts w:ascii="Tahoma" w:eastAsia="Times New Roman" w:hAnsi="Tahoma" w:cs="Tahoma"/>
          <w:sz w:val="18"/>
          <w:szCs w:val="18"/>
          <w:lang w:val="es-ES" w:eastAsia="es-ES"/>
        </w:rPr>
        <w:t xml:space="preserve"> de 2023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F64FB3" w:rsidRPr="00B74AA3">
        <w:rPr>
          <w:rFonts w:ascii="Tahoma" w:eastAsia="Times New Roman" w:hAnsi="Tahoma" w:cs="Tahoma"/>
          <w:b/>
          <w:sz w:val="18"/>
          <w:szCs w:val="18"/>
          <w:lang w:val="es-ES" w:eastAsia="es-ES"/>
        </w:rPr>
        <w:t>1</w:t>
      </w:r>
      <w:r w:rsidR="002D26C3">
        <w:rPr>
          <w:rFonts w:ascii="Tahoma" w:eastAsia="Times New Roman" w:hAnsi="Tahoma" w:cs="Tahoma"/>
          <w:b/>
          <w:sz w:val="18"/>
          <w:szCs w:val="18"/>
          <w:lang w:val="es-ES" w:eastAsia="es-ES"/>
        </w:rPr>
        <w:t>4</w:t>
      </w:r>
      <w:r w:rsidR="00F812FD">
        <w:rPr>
          <w:rFonts w:ascii="Tahoma" w:eastAsia="Times New Roman" w:hAnsi="Tahoma" w:cs="Tahoma"/>
          <w:b/>
          <w:sz w:val="18"/>
          <w:szCs w:val="18"/>
          <w:lang w:val="es-ES" w:eastAsia="es-ES"/>
        </w:rPr>
        <w:t>9</w:t>
      </w:r>
      <w:r w:rsidR="008B04A5" w:rsidRPr="00B74AA3">
        <w:rPr>
          <w:rFonts w:ascii="Tahoma" w:eastAsia="Times New Roman" w:hAnsi="Tahoma" w:cs="Tahoma"/>
          <w:b/>
          <w:sz w:val="18"/>
          <w:szCs w:val="18"/>
          <w:lang w:val="es-ES" w:eastAsia="es-ES"/>
        </w:rPr>
        <w:t>,</w:t>
      </w:r>
      <w:r w:rsidR="002D26C3">
        <w:rPr>
          <w:rFonts w:ascii="Tahoma" w:eastAsia="Times New Roman" w:hAnsi="Tahoma" w:cs="Tahoma"/>
          <w:b/>
          <w:sz w:val="18"/>
          <w:szCs w:val="18"/>
          <w:lang w:val="es-ES" w:eastAsia="es-ES"/>
        </w:rPr>
        <w:t>6</w:t>
      </w:r>
      <w:r w:rsidR="00F812FD">
        <w:rPr>
          <w:rFonts w:ascii="Tahoma" w:eastAsia="Times New Roman" w:hAnsi="Tahoma" w:cs="Tahoma"/>
          <w:b/>
          <w:sz w:val="18"/>
          <w:szCs w:val="18"/>
          <w:lang w:val="es-ES" w:eastAsia="es-ES"/>
        </w:rPr>
        <w:t>47</w:t>
      </w:r>
      <w:r w:rsidR="00F64FB3" w:rsidRPr="00B74AA3">
        <w:rPr>
          <w:rFonts w:ascii="Tahoma" w:eastAsia="Times New Roman" w:hAnsi="Tahoma" w:cs="Tahoma"/>
          <w:b/>
          <w:sz w:val="18"/>
          <w:szCs w:val="18"/>
          <w:lang w:val="es-ES" w:eastAsia="es-ES"/>
        </w:rPr>
        <w:t>,</w:t>
      </w:r>
      <w:r w:rsidR="00F812FD">
        <w:rPr>
          <w:rFonts w:ascii="Tahoma" w:eastAsia="Times New Roman" w:hAnsi="Tahoma" w:cs="Tahoma"/>
          <w:b/>
          <w:sz w:val="18"/>
          <w:szCs w:val="18"/>
          <w:lang w:val="es-ES" w:eastAsia="es-ES"/>
        </w:rPr>
        <w:t>394</w:t>
      </w:r>
      <w:r w:rsidR="00F64FB3" w:rsidRPr="00B74AA3">
        <w:rPr>
          <w:rFonts w:ascii="Tahoma" w:eastAsia="Times New Roman" w:hAnsi="Tahoma" w:cs="Tahoma"/>
          <w:b/>
          <w:sz w:val="18"/>
          <w:szCs w:val="18"/>
          <w:lang w:val="es-ES" w:eastAsia="es-ES"/>
        </w:rPr>
        <w:t>.</w:t>
      </w:r>
      <w:r w:rsidR="00F812FD">
        <w:rPr>
          <w:rFonts w:ascii="Tahoma" w:eastAsia="Times New Roman" w:hAnsi="Tahoma" w:cs="Tahoma"/>
          <w:b/>
          <w:sz w:val="18"/>
          <w:szCs w:val="18"/>
          <w:lang w:val="es-ES" w:eastAsia="es-ES"/>
        </w:rPr>
        <w:t>15</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4F6804">
        <w:rPr>
          <w:rFonts w:ascii="Tahoma" w:eastAsia="Times New Roman" w:hAnsi="Tahoma" w:cs="Tahoma"/>
          <w:sz w:val="18"/>
          <w:szCs w:val="18"/>
          <w:lang w:val="es-ES" w:eastAsia="es-ES"/>
        </w:rPr>
        <w:t xml:space="preserve">cuarenta y </w:t>
      </w:r>
      <w:r w:rsidR="002D26C3">
        <w:rPr>
          <w:rFonts w:ascii="Tahoma" w:eastAsia="Times New Roman" w:hAnsi="Tahoma" w:cs="Tahoma"/>
          <w:sz w:val="18"/>
          <w:szCs w:val="18"/>
          <w:lang w:val="es-ES" w:eastAsia="es-ES"/>
        </w:rPr>
        <w:t>seis</w:t>
      </w:r>
      <w:r w:rsidR="004F6804">
        <w:rPr>
          <w:rFonts w:ascii="Tahoma" w:eastAsia="Times New Roman" w:hAnsi="Tahoma" w:cs="Tahoma"/>
          <w:sz w:val="18"/>
          <w:szCs w:val="18"/>
          <w:lang w:val="es-ES" w:eastAsia="es-ES"/>
        </w:rPr>
        <w:t xml:space="preserve">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787296">
        <w:rPr>
          <w:rFonts w:ascii="Tahoma" w:eastAsia="Times New Roman" w:hAnsi="Tahoma" w:cs="Tahoma"/>
          <w:sz w:val="18"/>
          <w:szCs w:val="18"/>
          <w:lang w:val="es-ES" w:eastAsia="es-ES"/>
        </w:rPr>
        <w:t>seis</w:t>
      </w:r>
      <w:r w:rsidR="00694EFA" w:rsidRPr="00B74AA3">
        <w:rPr>
          <w:rFonts w:ascii="Tahoma" w:eastAsia="Times New Roman" w:hAnsi="Tahoma" w:cs="Tahoma"/>
          <w:sz w:val="18"/>
          <w:szCs w:val="18"/>
          <w:lang w:val="es-ES" w:eastAsia="es-ES"/>
        </w:rPr>
        <w:t>ciento</w:t>
      </w:r>
      <w:r w:rsidR="002D26C3">
        <w:rPr>
          <w:rFonts w:ascii="Tahoma" w:eastAsia="Times New Roman" w:hAnsi="Tahoma" w:cs="Tahoma"/>
          <w:sz w:val="18"/>
          <w:szCs w:val="18"/>
          <w:lang w:val="es-ES" w:eastAsia="es-ES"/>
        </w:rPr>
        <w:t>s</w:t>
      </w:r>
      <w:r w:rsidR="004F6804">
        <w:rPr>
          <w:rFonts w:ascii="Tahoma" w:eastAsia="Times New Roman" w:hAnsi="Tahoma" w:cs="Tahoma"/>
          <w:sz w:val="18"/>
          <w:szCs w:val="18"/>
          <w:lang w:val="es-ES" w:eastAsia="es-ES"/>
        </w:rPr>
        <w:t xml:space="preserve"> </w:t>
      </w:r>
      <w:r w:rsidR="00787296">
        <w:rPr>
          <w:rFonts w:ascii="Tahoma" w:eastAsia="Times New Roman" w:hAnsi="Tahoma" w:cs="Tahoma"/>
          <w:sz w:val="18"/>
          <w:szCs w:val="18"/>
          <w:lang w:val="es-ES" w:eastAsia="es-ES"/>
        </w:rPr>
        <w:t>cuarenta y siete</w:t>
      </w:r>
      <w:r w:rsidR="00271DA3" w:rsidRPr="00B74AA3">
        <w:rPr>
          <w:rFonts w:ascii="Tahoma" w:eastAsia="Times New Roman" w:hAnsi="Tahoma" w:cs="Tahoma"/>
          <w:sz w:val="18"/>
          <w:szCs w:val="18"/>
          <w:lang w:val="es-ES" w:eastAsia="es-ES"/>
        </w:rPr>
        <w:t xml:space="preserve"> mil </w:t>
      </w:r>
      <w:r w:rsidR="00787296">
        <w:rPr>
          <w:rFonts w:ascii="Tahoma" w:eastAsia="Times New Roman" w:hAnsi="Tahoma" w:cs="Tahoma"/>
          <w:sz w:val="18"/>
          <w:szCs w:val="18"/>
          <w:lang w:val="es-ES" w:eastAsia="es-ES"/>
        </w:rPr>
        <w:t>tres</w:t>
      </w:r>
      <w:r w:rsidR="002D26C3">
        <w:rPr>
          <w:rFonts w:ascii="Tahoma" w:eastAsia="Times New Roman" w:hAnsi="Tahoma" w:cs="Tahoma"/>
          <w:sz w:val="18"/>
          <w:szCs w:val="18"/>
          <w:lang w:val="es-ES" w:eastAsia="es-ES"/>
        </w:rPr>
        <w:t xml:space="preserve">cientos </w:t>
      </w:r>
      <w:r w:rsidR="00787296">
        <w:rPr>
          <w:rFonts w:ascii="Tahoma" w:eastAsia="Times New Roman" w:hAnsi="Tahoma" w:cs="Tahoma"/>
          <w:sz w:val="18"/>
          <w:szCs w:val="18"/>
          <w:lang w:val="es-ES" w:eastAsia="es-ES"/>
        </w:rPr>
        <w:t>noventa y cuatro</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787296">
        <w:rPr>
          <w:rFonts w:ascii="Tahoma" w:eastAsia="Times New Roman" w:hAnsi="Tahoma" w:cs="Tahoma"/>
          <w:sz w:val="18"/>
          <w:szCs w:val="18"/>
          <w:lang w:val="es-ES" w:eastAsia="es-ES"/>
        </w:rPr>
        <w:t>15</w:t>
      </w:r>
      <w:r w:rsidR="00FA5E5C" w:rsidRPr="00B74AA3">
        <w:rPr>
          <w:rFonts w:ascii="Tahoma" w:eastAsia="Times New Roman" w:hAnsi="Tahoma" w:cs="Tahoma"/>
          <w:sz w:val="18"/>
          <w:szCs w:val="18"/>
          <w:lang w:val="es-ES" w:eastAsia="es-ES"/>
        </w:rPr>
        <w:t>/100 m.n.)</w:t>
      </w:r>
    </w:p>
    <w:p w:rsidR="00495838" w:rsidRPr="00B74AA3" w:rsidRDefault="00495838" w:rsidP="00495838">
      <w:pPr>
        <w:spacing w:after="0" w:line="276" w:lineRule="auto"/>
        <w:ind w:left="720"/>
        <w:jc w:val="both"/>
        <w:rPr>
          <w:rFonts w:ascii="Tahoma" w:eastAsia="Times New Roman" w:hAnsi="Tahoma" w:cs="Tahoma"/>
          <w:sz w:val="18"/>
          <w:szCs w:val="18"/>
          <w:lang w:val="es-ES" w:eastAsia="es-ES"/>
        </w:rPr>
      </w:pPr>
    </w:p>
    <w:tbl>
      <w:tblPr>
        <w:tblW w:w="8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1574"/>
        <w:gridCol w:w="1554"/>
      </w:tblGrid>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Importe</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C6057F" w:rsidRPr="00B74AA3" w:rsidTr="00FA5E5C">
        <w:trPr>
          <w:trHeight w:val="214"/>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Servicios Personales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FA5E5C" w:rsidP="00F812FD">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13,</w:t>
            </w:r>
            <w:r w:rsidR="004F6804">
              <w:rPr>
                <w:rFonts w:ascii="Tahoma" w:eastAsia="Times New Roman" w:hAnsi="Tahoma" w:cs="Tahoma"/>
                <w:b/>
                <w:sz w:val="18"/>
                <w:szCs w:val="18"/>
                <w:lang w:val="es-ES" w:eastAsia="es-ES"/>
              </w:rPr>
              <w:t>6</w:t>
            </w:r>
            <w:r w:rsidR="00F812FD">
              <w:rPr>
                <w:rFonts w:ascii="Tahoma" w:eastAsia="Times New Roman" w:hAnsi="Tahoma" w:cs="Tahoma"/>
                <w:b/>
                <w:sz w:val="18"/>
                <w:szCs w:val="18"/>
                <w:lang w:val="es-ES" w:eastAsia="es-ES"/>
              </w:rPr>
              <w:t>90</w:t>
            </w:r>
            <w:r w:rsidR="00595E88" w:rsidRPr="00B74AA3">
              <w:rPr>
                <w:rFonts w:ascii="Tahoma" w:eastAsia="Times New Roman" w:hAnsi="Tahoma" w:cs="Tahoma"/>
                <w:b/>
                <w:sz w:val="18"/>
                <w:szCs w:val="18"/>
                <w:lang w:val="es-ES" w:eastAsia="es-ES"/>
              </w:rPr>
              <w:t>,</w:t>
            </w:r>
            <w:r w:rsidR="00F812FD">
              <w:rPr>
                <w:rFonts w:ascii="Tahoma" w:eastAsia="Times New Roman" w:hAnsi="Tahoma" w:cs="Tahoma"/>
                <w:b/>
                <w:sz w:val="18"/>
                <w:szCs w:val="18"/>
                <w:lang w:val="es-ES" w:eastAsia="es-ES"/>
              </w:rPr>
              <w:t>538</w:t>
            </w:r>
            <w:r w:rsidR="00F64FB3" w:rsidRPr="00B74AA3">
              <w:rPr>
                <w:rFonts w:ascii="Tahoma" w:eastAsia="Times New Roman" w:hAnsi="Tahoma" w:cs="Tahoma"/>
                <w:b/>
                <w:sz w:val="18"/>
                <w:szCs w:val="18"/>
                <w:lang w:val="es-ES" w:eastAsia="es-ES"/>
              </w:rPr>
              <w:t>.</w:t>
            </w:r>
            <w:r w:rsidR="00F812FD">
              <w:rPr>
                <w:rFonts w:ascii="Tahoma" w:eastAsia="Times New Roman" w:hAnsi="Tahoma" w:cs="Tahoma"/>
                <w:b/>
                <w:sz w:val="18"/>
                <w:szCs w:val="18"/>
                <w:lang w:val="es-ES" w:eastAsia="es-ES"/>
              </w:rPr>
              <w:t>92</w:t>
            </w:r>
          </w:p>
        </w:tc>
      </w:tr>
      <w:tr w:rsidR="00C6057F" w:rsidRPr="00B74AA3"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Proveedores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F812FD" w:rsidP="004F6804">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9,247,339.30</w:t>
            </w:r>
          </w:p>
        </w:tc>
      </w:tr>
      <w:tr w:rsidR="00C6057F" w:rsidRPr="00B74AA3"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Contratistas por Obras Publicas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F812FD" w:rsidP="00F64FB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2,709,323.14</w:t>
            </w: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Transferencias Otorgadas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Pr="00B74AA3" w:rsidRDefault="00595E88" w:rsidP="00F812FD">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1,8</w:t>
            </w:r>
            <w:r w:rsidR="003E003D" w:rsidRPr="00B74AA3">
              <w:rPr>
                <w:rFonts w:ascii="Tahoma" w:eastAsia="Times New Roman" w:hAnsi="Tahoma" w:cs="Tahoma"/>
                <w:b/>
                <w:sz w:val="18"/>
                <w:szCs w:val="18"/>
                <w:lang w:val="es-ES" w:eastAsia="es-ES"/>
              </w:rPr>
              <w:t>21,</w:t>
            </w:r>
            <w:r w:rsidR="00F812FD">
              <w:rPr>
                <w:rFonts w:ascii="Tahoma" w:eastAsia="Times New Roman" w:hAnsi="Tahoma" w:cs="Tahoma"/>
                <w:b/>
                <w:sz w:val="18"/>
                <w:szCs w:val="18"/>
                <w:lang w:val="es-ES" w:eastAsia="es-ES"/>
              </w:rPr>
              <w:t>994.36</w:t>
            </w: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 entidades Paraestatales/Paramunicipales No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Pr="00B74AA3" w:rsidRDefault="008B5C88">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1,202,845.90</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sz w:val="18"/>
                <w:szCs w:val="18"/>
                <w:lang w:val="es-ES" w:eastAsia="es-ES"/>
              </w:rPr>
            </w:pP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 entidades Paraestatales/Paramunicipales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12,412.02</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sz w:val="18"/>
                <w:szCs w:val="18"/>
                <w:lang w:val="es-ES" w:eastAsia="es-ES"/>
              </w:rPr>
            </w:pP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Ayudas Sociales a Personas Físicas</w:t>
            </w:r>
          </w:p>
        </w:tc>
        <w:tc>
          <w:tcPr>
            <w:tcW w:w="1574" w:type="dxa"/>
            <w:tcBorders>
              <w:top w:val="single" w:sz="4" w:space="0" w:color="auto"/>
              <w:left w:val="single" w:sz="4" w:space="0" w:color="auto"/>
              <w:bottom w:val="single" w:sz="4" w:space="0" w:color="auto"/>
              <w:right w:val="single" w:sz="4" w:space="0" w:color="auto"/>
            </w:tcBorders>
            <w:hideMark/>
          </w:tcPr>
          <w:p w:rsidR="00113C5A" w:rsidRPr="00B74AA3" w:rsidRDefault="00F64FB3" w:rsidP="00F812FD">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65,</w:t>
            </w:r>
            <w:r w:rsidR="00F812FD">
              <w:rPr>
                <w:rFonts w:ascii="Tahoma" w:eastAsia="Times New Roman" w:hAnsi="Tahoma" w:cs="Tahoma"/>
                <w:i/>
                <w:sz w:val="18"/>
                <w:szCs w:val="18"/>
                <w:lang w:val="es-ES" w:eastAsia="es-ES"/>
              </w:rPr>
              <w:t>89</w:t>
            </w:r>
            <w:r w:rsidRPr="00B74AA3">
              <w:rPr>
                <w:rFonts w:ascii="Tahoma" w:eastAsia="Times New Roman" w:hAnsi="Tahoma" w:cs="Tahoma"/>
                <w:i/>
                <w:sz w:val="18"/>
                <w:szCs w:val="18"/>
                <w:lang w:val="es-ES" w:eastAsia="es-ES"/>
              </w:rPr>
              <w:t>1.00</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sz w:val="18"/>
                <w:szCs w:val="18"/>
                <w:lang w:val="es-ES" w:eastAsia="es-ES"/>
              </w:rPr>
            </w:pP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Becas y otras ayudas programas de capacitación</w:t>
            </w:r>
          </w:p>
        </w:tc>
        <w:tc>
          <w:tcPr>
            <w:tcW w:w="157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17,504.92</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sz w:val="18"/>
                <w:szCs w:val="18"/>
                <w:lang w:val="es-ES" w:eastAsia="es-ES"/>
              </w:rPr>
            </w:pP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Ayudas Sociales a Instituciones</w:t>
            </w:r>
          </w:p>
        </w:tc>
        <w:tc>
          <w:tcPr>
            <w:tcW w:w="1574" w:type="dxa"/>
            <w:tcBorders>
              <w:top w:val="single" w:sz="4" w:space="0" w:color="auto"/>
              <w:left w:val="single" w:sz="4" w:space="0" w:color="auto"/>
              <w:bottom w:val="single" w:sz="4" w:space="0" w:color="auto"/>
              <w:right w:val="single" w:sz="4" w:space="0" w:color="auto"/>
            </w:tcBorders>
            <w:hideMark/>
          </w:tcPr>
          <w:p w:rsidR="00113C5A" w:rsidRPr="00B74AA3" w:rsidRDefault="00F64FB3">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548</w:t>
            </w:r>
            <w:r w:rsidR="008B5C88" w:rsidRPr="00B74AA3">
              <w:rPr>
                <w:rFonts w:ascii="Tahoma" w:eastAsia="Times New Roman" w:hAnsi="Tahoma" w:cs="Tahoma"/>
                <w:i/>
                <w:sz w:val="18"/>
                <w:szCs w:val="18"/>
                <w:lang w:val="es-ES" w:eastAsia="es-ES"/>
              </w:rPr>
              <w:t>,308.52</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sz w:val="18"/>
                <w:szCs w:val="18"/>
                <w:lang w:val="es-ES" w:eastAsia="es-ES"/>
              </w:rPr>
            </w:pPr>
          </w:p>
        </w:tc>
      </w:tr>
      <w:tr w:rsidR="00D154BF" w:rsidRPr="00B74AA3" w:rsidTr="00BD13CA">
        <w:trPr>
          <w:trHeight w:val="205"/>
        </w:trPr>
        <w:tc>
          <w:tcPr>
            <w:tcW w:w="5748" w:type="dxa"/>
            <w:tcBorders>
              <w:top w:val="single" w:sz="4" w:space="0" w:color="auto"/>
              <w:left w:val="single" w:sz="4" w:space="0" w:color="auto"/>
              <w:bottom w:val="single" w:sz="4" w:space="0" w:color="auto"/>
              <w:right w:val="single" w:sz="4" w:space="0" w:color="auto"/>
            </w:tcBorders>
          </w:tcPr>
          <w:p w:rsidR="00D154BF" w:rsidRPr="00B74AA3" w:rsidRDefault="00D154BF">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i/>
                <w:sz w:val="18"/>
                <w:szCs w:val="18"/>
                <w:lang w:val="es-ES" w:eastAsia="es-ES"/>
              </w:rPr>
              <w:t xml:space="preserve">     Transferencias Internas Entidad Municipal</w:t>
            </w:r>
          </w:p>
        </w:tc>
        <w:tc>
          <w:tcPr>
            <w:tcW w:w="1574" w:type="dxa"/>
            <w:tcBorders>
              <w:top w:val="single" w:sz="4" w:space="0" w:color="auto"/>
              <w:left w:val="single" w:sz="4" w:space="0" w:color="auto"/>
              <w:bottom w:val="single" w:sz="4" w:space="0" w:color="auto"/>
              <w:right w:val="single" w:sz="4" w:space="0" w:color="auto"/>
            </w:tcBorders>
          </w:tcPr>
          <w:p w:rsidR="00D154BF" w:rsidRPr="00B74AA3" w:rsidRDefault="00D154B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-21,968.00</w:t>
            </w:r>
          </w:p>
        </w:tc>
        <w:tc>
          <w:tcPr>
            <w:tcW w:w="1554" w:type="dxa"/>
            <w:tcBorders>
              <w:top w:val="single" w:sz="4" w:space="0" w:color="auto"/>
              <w:left w:val="single" w:sz="4" w:space="0" w:color="auto"/>
              <w:bottom w:val="single" w:sz="4" w:space="0" w:color="auto"/>
              <w:right w:val="single" w:sz="4" w:space="0" w:color="auto"/>
            </w:tcBorders>
          </w:tcPr>
          <w:p w:rsidR="00D154BF" w:rsidRPr="00B74AA3" w:rsidRDefault="00D154BF" w:rsidP="00D154BF">
            <w:pPr>
              <w:spacing w:after="0" w:line="276" w:lineRule="auto"/>
              <w:jc w:val="right"/>
              <w:rPr>
                <w:rFonts w:ascii="Tahoma" w:eastAsia="Times New Roman" w:hAnsi="Tahoma" w:cs="Tahoma"/>
                <w:b/>
                <w:sz w:val="18"/>
                <w:szCs w:val="18"/>
                <w:lang w:val="es-ES" w:eastAsia="es-ES"/>
              </w:rPr>
            </w:pPr>
          </w:p>
        </w:tc>
      </w:tr>
      <w:tr w:rsidR="00C6057F" w:rsidRPr="00B74AA3" w:rsidTr="00BD13C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Retenciones y Contribuciones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F812FD" w:rsidP="002D26C3">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122,365.72</w:t>
            </w:r>
          </w:p>
        </w:tc>
      </w:tr>
      <w:tr w:rsidR="00C6057F" w:rsidRPr="00B74AA3"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Retenciones a Contratistas y Proveedores</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F812FD" w:rsidP="008B5C8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2,008,725.71</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C6057F" w:rsidRPr="00B74AA3"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Retenciones sobre Remuneraciones al Personal, Distintas a Impuestos</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F812FD" w:rsidP="00F64FB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26,755,909.09</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C6057F" w:rsidRPr="00B74AA3"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Retenciones sobre Remuneraciones al Personal por ISR por enterar</w:t>
            </w:r>
          </w:p>
        </w:tc>
        <w:tc>
          <w:tcPr>
            <w:tcW w:w="1574" w:type="dxa"/>
            <w:tcBorders>
              <w:top w:val="single" w:sz="4" w:space="0" w:color="auto"/>
              <w:left w:val="single" w:sz="4" w:space="0" w:color="auto"/>
              <w:bottom w:val="single" w:sz="4" w:space="0" w:color="auto"/>
              <w:right w:val="single" w:sz="4" w:space="0" w:color="auto"/>
            </w:tcBorders>
          </w:tcPr>
          <w:p w:rsidR="00F64FB3" w:rsidRPr="00B74AA3" w:rsidRDefault="00F64FB3" w:rsidP="00F812FD">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4</w:t>
            </w:r>
            <w:r w:rsidR="002D26C3">
              <w:rPr>
                <w:rFonts w:ascii="Tahoma" w:eastAsia="Times New Roman" w:hAnsi="Tahoma" w:cs="Tahoma"/>
                <w:i/>
                <w:sz w:val="18"/>
                <w:szCs w:val="18"/>
                <w:lang w:val="es-ES" w:eastAsia="es-ES"/>
              </w:rPr>
              <w:t>5</w:t>
            </w:r>
            <w:r w:rsidRPr="00B74AA3">
              <w:rPr>
                <w:rFonts w:ascii="Tahoma" w:eastAsia="Times New Roman" w:hAnsi="Tahoma" w:cs="Tahoma"/>
                <w:i/>
                <w:sz w:val="18"/>
                <w:szCs w:val="18"/>
                <w:lang w:val="es-ES" w:eastAsia="es-ES"/>
              </w:rPr>
              <w:t>,</w:t>
            </w:r>
            <w:r w:rsidR="00F812FD">
              <w:rPr>
                <w:rFonts w:ascii="Tahoma" w:eastAsia="Times New Roman" w:hAnsi="Tahoma" w:cs="Tahoma"/>
                <w:i/>
                <w:sz w:val="18"/>
                <w:szCs w:val="18"/>
                <w:lang w:val="es-ES" w:eastAsia="es-ES"/>
              </w:rPr>
              <w:t>550</w:t>
            </w:r>
            <w:r w:rsidRPr="00B74AA3">
              <w:rPr>
                <w:rFonts w:ascii="Tahoma" w:eastAsia="Times New Roman" w:hAnsi="Tahoma" w:cs="Tahoma"/>
                <w:i/>
                <w:sz w:val="18"/>
                <w:szCs w:val="18"/>
                <w:lang w:val="es-ES" w:eastAsia="es-ES"/>
              </w:rPr>
              <w:t>,</w:t>
            </w:r>
            <w:r w:rsidR="00F812FD">
              <w:rPr>
                <w:rFonts w:ascii="Tahoma" w:eastAsia="Times New Roman" w:hAnsi="Tahoma" w:cs="Tahoma"/>
                <w:i/>
                <w:sz w:val="18"/>
                <w:szCs w:val="18"/>
                <w:lang w:val="es-ES" w:eastAsia="es-ES"/>
              </w:rPr>
              <w:t>5</w:t>
            </w:r>
            <w:r w:rsidR="002D26C3">
              <w:rPr>
                <w:rFonts w:ascii="Tahoma" w:eastAsia="Times New Roman" w:hAnsi="Tahoma" w:cs="Tahoma"/>
                <w:i/>
                <w:sz w:val="18"/>
                <w:szCs w:val="18"/>
                <w:lang w:val="es-ES" w:eastAsia="es-ES"/>
              </w:rPr>
              <w:t>7</w:t>
            </w:r>
            <w:r w:rsidR="00F812FD">
              <w:rPr>
                <w:rFonts w:ascii="Tahoma" w:eastAsia="Times New Roman" w:hAnsi="Tahoma" w:cs="Tahoma"/>
                <w:i/>
                <w:sz w:val="18"/>
                <w:szCs w:val="18"/>
                <w:lang w:val="es-ES" w:eastAsia="es-ES"/>
              </w:rPr>
              <w:t>5</w:t>
            </w:r>
            <w:r w:rsidRPr="00B74AA3">
              <w:rPr>
                <w:rFonts w:ascii="Tahoma" w:eastAsia="Times New Roman" w:hAnsi="Tahoma" w:cs="Tahoma"/>
                <w:i/>
                <w:sz w:val="18"/>
                <w:szCs w:val="18"/>
                <w:lang w:val="es-ES" w:eastAsia="es-ES"/>
              </w:rPr>
              <w:t>.</w:t>
            </w:r>
            <w:r w:rsidR="00F812FD">
              <w:rPr>
                <w:rFonts w:ascii="Tahoma" w:eastAsia="Times New Roman" w:hAnsi="Tahoma" w:cs="Tahoma"/>
                <w:i/>
                <w:sz w:val="18"/>
                <w:szCs w:val="18"/>
                <w:lang w:val="es-ES" w:eastAsia="es-ES"/>
              </w:rPr>
              <w:t>4</w:t>
            </w:r>
            <w:r w:rsidR="00944123">
              <w:rPr>
                <w:rFonts w:ascii="Tahoma" w:eastAsia="Times New Roman" w:hAnsi="Tahoma" w:cs="Tahoma"/>
                <w:i/>
                <w:sz w:val="18"/>
                <w:szCs w:val="18"/>
                <w:lang w:val="es-ES" w:eastAsia="es-ES"/>
              </w:rPr>
              <w:t>0</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C6057F" w:rsidRPr="00B74AA3"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Pago de Retenciones y Contribuciones</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F812FD" w:rsidP="00F812FD">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46</w:t>
            </w:r>
            <w:r w:rsidR="00F64FB3" w:rsidRPr="00B74AA3">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042</w:t>
            </w:r>
            <w:r w:rsidR="00F64FB3" w:rsidRPr="00B74AA3">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124</w:t>
            </w:r>
            <w:r w:rsidR="00F64FB3" w:rsidRPr="00B74AA3">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6</w:t>
            </w:r>
            <w:r w:rsidR="00F64FB3" w:rsidRPr="00B74AA3">
              <w:rPr>
                <w:rFonts w:ascii="Tahoma" w:eastAsia="Times New Roman" w:hAnsi="Tahoma" w:cs="Tahoma"/>
                <w:i/>
                <w:sz w:val="18"/>
                <w:szCs w:val="18"/>
                <w:lang w:val="es-ES" w:eastAsia="es-ES"/>
              </w:rPr>
              <w:t>7</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IVA</w:t>
            </w:r>
          </w:p>
        </w:tc>
        <w:tc>
          <w:tcPr>
            <w:tcW w:w="157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8,335.85</w:t>
            </w: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C6057F" w:rsidRPr="00B74AA3" w:rsidTr="00847F74">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Devoluciones de la Ley de Ingresos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F812FD" w:rsidP="00271DA3">
            <w:pPr>
              <w:spacing w:after="0" w:line="276" w:lineRule="auto"/>
              <w:jc w:val="center"/>
              <w:rPr>
                <w:rFonts w:ascii="Tahoma" w:eastAsia="Times New Roman" w:hAnsi="Tahoma" w:cs="Tahoma"/>
                <w:b/>
                <w:i/>
                <w:color w:val="FF0000"/>
                <w:sz w:val="18"/>
                <w:szCs w:val="18"/>
                <w:lang w:val="es-ES" w:eastAsia="es-ES"/>
              </w:rPr>
            </w:pPr>
            <w:r>
              <w:rPr>
                <w:rFonts w:ascii="Tahoma" w:eastAsia="Times New Roman" w:hAnsi="Tahoma" w:cs="Tahoma"/>
                <w:b/>
                <w:i/>
                <w:color w:val="FF0000"/>
                <w:sz w:val="18"/>
                <w:szCs w:val="18"/>
                <w:lang w:val="es-ES" w:eastAsia="es-ES"/>
              </w:rPr>
              <w:t>-210,360.69</w:t>
            </w: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Participaciones y Aportaciones </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Pr="00B74AA3" w:rsidRDefault="00FA5E5C">
            <w:pPr>
              <w:spacing w:after="0" w:line="276" w:lineRule="auto"/>
              <w:jc w:val="right"/>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20,609.00</w:t>
            </w: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Otras Cuentas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2</w:t>
            </w:r>
            <w:r w:rsidR="00D154BF" w:rsidRPr="00B74AA3">
              <w:rPr>
                <w:rFonts w:ascii="Tahoma" w:eastAsia="Times New Roman" w:hAnsi="Tahoma" w:cs="Tahoma"/>
                <w:b/>
                <w:sz w:val="18"/>
                <w:szCs w:val="18"/>
                <w:lang w:val="es-ES" w:eastAsia="es-ES"/>
              </w:rPr>
              <w:t>,</w:t>
            </w:r>
            <w:r w:rsidRPr="00B74AA3">
              <w:rPr>
                <w:rFonts w:ascii="Tahoma" w:eastAsia="Times New Roman" w:hAnsi="Tahoma" w:cs="Tahoma"/>
                <w:b/>
                <w:sz w:val="18"/>
                <w:szCs w:val="18"/>
                <w:lang w:val="es-ES" w:eastAsia="es-ES"/>
              </w:rPr>
              <w:t>279.40</w:t>
            </w:r>
          </w:p>
        </w:tc>
      </w:tr>
      <w:tr w:rsidR="00C6057F" w:rsidRPr="00B74AA3"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w:t>
            </w:r>
          </w:p>
        </w:tc>
        <w:tc>
          <w:tcPr>
            <w:tcW w:w="157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i/>
                <w:sz w:val="18"/>
                <w:szCs w:val="18"/>
                <w:lang w:val="es-ES" w:eastAsia="es-ES"/>
              </w:rPr>
            </w:pP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 xml:space="preserve">al cierre de la cuenta pública mensual de  </w:t>
      </w:r>
      <w:r w:rsidR="003648AE">
        <w:rPr>
          <w:rFonts w:ascii="Tahoma" w:eastAsia="Times New Roman" w:hAnsi="Tahoma" w:cs="Tahoma"/>
          <w:sz w:val="18"/>
          <w:szCs w:val="18"/>
          <w:lang w:val="es-ES" w:eastAsia="es-ES"/>
        </w:rPr>
        <w:t>Abril</w:t>
      </w:r>
      <w:r w:rsidR="0017726B"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7C73AB" w:rsidRPr="00B74AA3">
        <w:rPr>
          <w:rFonts w:ascii="Tahoma" w:eastAsia="Times New Roman" w:hAnsi="Tahoma" w:cs="Tahoma"/>
          <w:b/>
          <w:sz w:val="18"/>
          <w:szCs w:val="18"/>
          <w:lang w:val="es-ES" w:eastAsia="es-ES"/>
        </w:rPr>
        <w:t>2</w:t>
      </w:r>
      <w:r w:rsidR="00787296">
        <w:rPr>
          <w:rFonts w:ascii="Tahoma" w:eastAsia="Times New Roman" w:hAnsi="Tahoma" w:cs="Tahoma"/>
          <w:b/>
          <w:sz w:val="18"/>
          <w:szCs w:val="18"/>
          <w:lang w:val="es-ES" w:eastAsia="es-ES"/>
        </w:rPr>
        <w:t>2</w:t>
      </w:r>
      <w:r w:rsidR="00017096" w:rsidRPr="00B74AA3">
        <w:rPr>
          <w:rFonts w:ascii="Tahoma" w:eastAsia="Times New Roman" w:hAnsi="Tahoma" w:cs="Tahoma"/>
          <w:b/>
          <w:sz w:val="18"/>
          <w:szCs w:val="18"/>
          <w:lang w:val="es-ES" w:eastAsia="es-ES"/>
        </w:rPr>
        <w:t>,</w:t>
      </w:r>
      <w:r w:rsidR="00787296">
        <w:rPr>
          <w:rFonts w:ascii="Tahoma" w:eastAsia="Times New Roman" w:hAnsi="Tahoma" w:cs="Tahoma"/>
          <w:b/>
          <w:sz w:val="18"/>
          <w:szCs w:val="18"/>
          <w:lang w:val="es-ES" w:eastAsia="es-ES"/>
        </w:rPr>
        <w:t>394</w:t>
      </w:r>
      <w:r w:rsidR="00ED70B0">
        <w:rPr>
          <w:rFonts w:ascii="Tahoma" w:eastAsia="Times New Roman" w:hAnsi="Tahoma" w:cs="Tahoma"/>
          <w:b/>
          <w:sz w:val="18"/>
          <w:szCs w:val="18"/>
          <w:lang w:val="es-ES" w:eastAsia="es-ES"/>
        </w:rPr>
        <w:t>,</w:t>
      </w:r>
      <w:r w:rsidR="00787296">
        <w:rPr>
          <w:rFonts w:ascii="Tahoma" w:eastAsia="Times New Roman" w:hAnsi="Tahoma" w:cs="Tahoma"/>
          <w:b/>
          <w:sz w:val="18"/>
          <w:szCs w:val="18"/>
          <w:lang w:val="es-ES" w:eastAsia="es-ES"/>
        </w:rPr>
        <w:t>462</w:t>
      </w:r>
      <w:r w:rsidR="00017096" w:rsidRPr="00B74AA3">
        <w:rPr>
          <w:rFonts w:ascii="Tahoma" w:eastAsia="Times New Roman" w:hAnsi="Tahoma" w:cs="Tahoma"/>
          <w:b/>
          <w:sz w:val="18"/>
          <w:szCs w:val="18"/>
          <w:lang w:val="es-ES" w:eastAsia="es-ES"/>
        </w:rPr>
        <w:t>.</w:t>
      </w:r>
      <w:r w:rsidR="00787296">
        <w:rPr>
          <w:rFonts w:ascii="Tahoma" w:eastAsia="Times New Roman" w:hAnsi="Tahoma" w:cs="Tahoma"/>
          <w:b/>
          <w:sz w:val="18"/>
          <w:szCs w:val="18"/>
          <w:lang w:val="es-ES" w:eastAsia="es-ES"/>
        </w:rPr>
        <w:t>30</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787296">
        <w:rPr>
          <w:rFonts w:ascii="Tahoma" w:eastAsia="Times New Roman" w:hAnsi="Tahoma" w:cs="Tahoma"/>
          <w:sz w:val="18"/>
          <w:szCs w:val="18"/>
          <w:lang w:val="es-ES" w:eastAsia="es-ES"/>
        </w:rPr>
        <w:t>Veintidós</w:t>
      </w:r>
      <w:r w:rsidR="00017096" w:rsidRPr="00B74AA3">
        <w:rPr>
          <w:rFonts w:ascii="Tahoma" w:eastAsia="Times New Roman" w:hAnsi="Tahoma" w:cs="Tahoma"/>
          <w:sz w:val="18"/>
          <w:szCs w:val="18"/>
          <w:lang w:val="es-ES" w:eastAsia="es-ES"/>
        </w:rPr>
        <w:t xml:space="preserve"> Millones </w:t>
      </w:r>
      <w:r w:rsidR="007C73AB" w:rsidRPr="00B74AA3">
        <w:rPr>
          <w:rFonts w:ascii="Tahoma" w:eastAsia="Times New Roman" w:hAnsi="Tahoma" w:cs="Tahoma"/>
          <w:sz w:val="18"/>
          <w:szCs w:val="18"/>
          <w:lang w:val="es-ES" w:eastAsia="es-ES"/>
        </w:rPr>
        <w:t xml:space="preserve">trescientos </w:t>
      </w:r>
      <w:r w:rsidR="00787296">
        <w:rPr>
          <w:rFonts w:ascii="Tahoma" w:eastAsia="Times New Roman" w:hAnsi="Tahoma" w:cs="Tahoma"/>
          <w:sz w:val="18"/>
          <w:szCs w:val="18"/>
          <w:lang w:val="es-ES" w:eastAsia="es-ES"/>
        </w:rPr>
        <w:t>noventa y cuatro</w:t>
      </w:r>
      <w:r w:rsidR="007C73AB" w:rsidRPr="00B74AA3">
        <w:rPr>
          <w:rFonts w:ascii="Tahoma" w:eastAsia="Times New Roman" w:hAnsi="Tahoma" w:cs="Tahoma"/>
          <w:sz w:val="18"/>
          <w:szCs w:val="18"/>
          <w:lang w:val="es-ES" w:eastAsia="es-ES"/>
        </w:rPr>
        <w:t xml:space="preserve"> mil </w:t>
      </w:r>
      <w:r w:rsidR="00787296">
        <w:rPr>
          <w:rFonts w:ascii="Tahoma" w:eastAsia="Times New Roman" w:hAnsi="Tahoma" w:cs="Tahoma"/>
          <w:sz w:val="18"/>
          <w:szCs w:val="18"/>
          <w:lang w:val="es-ES" w:eastAsia="es-ES"/>
        </w:rPr>
        <w:t>cuatro</w:t>
      </w:r>
      <w:r w:rsidR="007C73AB" w:rsidRPr="00B74AA3">
        <w:rPr>
          <w:rFonts w:ascii="Tahoma" w:eastAsia="Times New Roman" w:hAnsi="Tahoma" w:cs="Tahoma"/>
          <w:sz w:val="18"/>
          <w:szCs w:val="18"/>
          <w:lang w:val="es-ES" w:eastAsia="es-ES"/>
        </w:rPr>
        <w:t xml:space="preserve">cientos </w:t>
      </w:r>
      <w:r w:rsidR="00787296">
        <w:rPr>
          <w:rFonts w:ascii="Tahoma" w:eastAsia="Times New Roman" w:hAnsi="Tahoma" w:cs="Tahoma"/>
          <w:sz w:val="18"/>
          <w:szCs w:val="18"/>
          <w:lang w:val="es-ES" w:eastAsia="es-ES"/>
        </w:rPr>
        <w:t>sesenta y dos</w:t>
      </w:r>
      <w:r w:rsidR="00CB7B57" w:rsidRPr="00B74AA3">
        <w:rPr>
          <w:rFonts w:ascii="Tahoma" w:eastAsia="Times New Roman" w:hAnsi="Tahoma" w:cs="Tahoma"/>
          <w:sz w:val="18"/>
          <w:szCs w:val="18"/>
          <w:lang w:val="es-ES" w:eastAsia="es-ES"/>
        </w:rPr>
        <w:t xml:space="preserve">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787296">
        <w:rPr>
          <w:rFonts w:ascii="Tahoma" w:eastAsia="Times New Roman" w:hAnsi="Tahoma" w:cs="Tahoma"/>
          <w:sz w:val="18"/>
          <w:szCs w:val="18"/>
          <w:lang w:val="es-ES" w:eastAsia="es-ES"/>
        </w:rPr>
        <w:t>30</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3648AE">
        <w:rPr>
          <w:rFonts w:ascii="Tahoma" w:eastAsia="Times New Roman" w:hAnsi="Tahoma" w:cs="Tahoma"/>
          <w:sz w:val="18"/>
          <w:szCs w:val="18"/>
          <w:lang w:val="es-ES" w:eastAsia="es-ES"/>
        </w:rPr>
        <w:t>Abril</w:t>
      </w:r>
      <w:r w:rsidR="0058133D"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 de </w:t>
      </w:r>
      <w:r w:rsidR="00757E61"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eastAsia="es-ES"/>
        </w:rPr>
        <w:t>2023</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944123">
        <w:rPr>
          <w:rFonts w:ascii="Tahoma" w:eastAsia="Times New Roman" w:hAnsi="Tahoma" w:cs="Tahoma"/>
          <w:b/>
          <w:sz w:val="18"/>
          <w:szCs w:val="18"/>
          <w:lang w:val="es-ES" w:eastAsia="es-ES"/>
        </w:rPr>
        <w:t>20</w:t>
      </w:r>
      <w:proofErr w:type="gramStart"/>
      <w:r w:rsidR="00944123">
        <w:rPr>
          <w:rFonts w:ascii="Tahoma" w:eastAsia="Times New Roman" w:hAnsi="Tahoma" w:cs="Tahoma"/>
          <w:b/>
          <w:sz w:val="18"/>
          <w:szCs w:val="18"/>
          <w:lang w:val="es-ES" w:eastAsia="es-ES"/>
        </w:rPr>
        <w:t>,</w:t>
      </w:r>
      <w:r w:rsidR="00E7376C" w:rsidRPr="00B74AA3">
        <w:rPr>
          <w:rFonts w:ascii="Tahoma" w:eastAsia="Times New Roman" w:hAnsi="Tahoma" w:cs="Tahoma"/>
          <w:b/>
          <w:sz w:val="18"/>
          <w:szCs w:val="18"/>
          <w:lang w:val="es-ES" w:eastAsia="es-ES"/>
        </w:rPr>
        <w:t>1</w:t>
      </w:r>
      <w:r w:rsidR="00787296">
        <w:rPr>
          <w:rFonts w:ascii="Tahoma" w:eastAsia="Times New Roman" w:hAnsi="Tahoma" w:cs="Tahoma"/>
          <w:b/>
          <w:sz w:val="18"/>
          <w:szCs w:val="18"/>
          <w:lang w:val="es-ES" w:eastAsia="es-ES"/>
        </w:rPr>
        <w:t>14</w:t>
      </w:r>
      <w:r w:rsidR="00E7376C" w:rsidRPr="00B74AA3">
        <w:rPr>
          <w:rFonts w:ascii="Tahoma" w:eastAsia="Times New Roman" w:hAnsi="Tahoma" w:cs="Tahoma"/>
          <w:b/>
          <w:sz w:val="18"/>
          <w:szCs w:val="18"/>
          <w:lang w:val="es-ES" w:eastAsia="es-ES"/>
        </w:rPr>
        <w:t>,</w:t>
      </w:r>
      <w:r w:rsidR="00787296">
        <w:rPr>
          <w:rFonts w:ascii="Tahoma" w:eastAsia="Times New Roman" w:hAnsi="Tahoma" w:cs="Tahoma"/>
          <w:b/>
          <w:sz w:val="18"/>
          <w:szCs w:val="18"/>
          <w:lang w:val="es-ES" w:eastAsia="es-ES"/>
        </w:rPr>
        <w:t>409</w:t>
      </w:r>
      <w:r w:rsidR="00E7376C" w:rsidRPr="00B74AA3">
        <w:rPr>
          <w:rFonts w:ascii="Tahoma" w:eastAsia="Times New Roman" w:hAnsi="Tahoma" w:cs="Tahoma"/>
          <w:b/>
          <w:sz w:val="18"/>
          <w:szCs w:val="18"/>
          <w:lang w:val="es-ES" w:eastAsia="es-ES"/>
        </w:rPr>
        <w:t>.</w:t>
      </w:r>
      <w:r w:rsidR="00787296">
        <w:rPr>
          <w:rFonts w:ascii="Tahoma" w:eastAsia="Times New Roman" w:hAnsi="Tahoma" w:cs="Tahoma"/>
          <w:b/>
          <w:sz w:val="18"/>
          <w:szCs w:val="18"/>
          <w:lang w:val="es-ES" w:eastAsia="es-ES"/>
        </w:rPr>
        <w:t>4</w:t>
      </w:r>
      <w:r w:rsidR="00944123">
        <w:rPr>
          <w:rFonts w:ascii="Tahoma" w:eastAsia="Times New Roman" w:hAnsi="Tahoma" w:cs="Tahoma"/>
          <w:b/>
          <w:sz w:val="18"/>
          <w:szCs w:val="18"/>
          <w:lang w:val="es-ES" w:eastAsia="es-ES"/>
        </w:rPr>
        <w:t>6</w:t>
      </w:r>
      <w:proofErr w:type="gramEnd"/>
      <w:r w:rsidRPr="00B74AA3">
        <w:rPr>
          <w:rFonts w:ascii="Tahoma" w:eastAsia="Times New Roman" w:hAnsi="Tahoma" w:cs="Tahoma"/>
          <w:sz w:val="18"/>
          <w:szCs w:val="18"/>
          <w:lang w:val="es-ES" w:eastAsia="es-ES"/>
        </w:rPr>
        <w:t xml:space="preserve"> (</w:t>
      </w:r>
      <w:r w:rsidR="00F64FB3" w:rsidRPr="00B74AA3">
        <w:rPr>
          <w:rFonts w:ascii="Tahoma" w:eastAsia="Times New Roman" w:hAnsi="Tahoma" w:cs="Tahoma"/>
          <w:sz w:val="18"/>
          <w:szCs w:val="18"/>
          <w:lang w:val="es-ES" w:eastAsia="es-ES"/>
        </w:rPr>
        <w:t>vein</w:t>
      </w:r>
      <w:r w:rsidR="00E7376C" w:rsidRPr="00B74AA3">
        <w:rPr>
          <w:rFonts w:ascii="Tahoma" w:eastAsia="Times New Roman" w:hAnsi="Tahoma" w:cs="Tahoma"/>
          <w:sz w:val="18"/>
          <w:szCs w:val="18"/>
          <w:lang w:val="es-ES" w:eastAsia="es-ES"/>
        </w:rPr>
        <w:t>te</w:t>
      </w:r>
      <w:r w:rsidRPr="00B74AA3">
        <w:rPr>
          <w:rFonts w:ascii="Tahoma" w:eastAsia="Times New Roman" w:hAnsi="Tahoma" w:cs="Tahoma"/>
          <w:sz w:val="18"/>
          <w:szCs w:val="18"/>
          <w:lang w:val="es-ES" w:eastAsia="es-ES"/>
        </w:rPr>
        <w:t xml:space="preserve"> millones </w:t>
      </w:r>
      <w:r w:rsidR="00944123">
        <w:rPr>
          <w:rFonts w:ascii="Tahoma" w:eastAsia="Times New Roman" w:hAnsi="Tahoma" w:cs="Tahoma"/>
          <w:sz w:val="18"/>
          <w:szCs w:val="18"/>
          <w:lang w:val="es-ES" w:eastAsia="es-ES"/>
        </w:rPr>
        <w:t xml:space="preserve">ciento </w:t>
      </w:r>
      <w:r w:rsidR="00787296">
        <w:rPr>
          <w:rFonts w:ascii="Tahoma" w:eastAsia="Times New Roman" w:hAnsi="Tahoma" w:cs="Tahoma"/>
          <w:sz w:val="18"/>
          <w:szCs w:val="18"/>
          <w:lang w:val="es-ES" w:eastAsia="es-ES"/>
        </w:rPr>
        <w:t>catorce</w:t>
      </w:r>
      <w:r w:rsidR="00FA5E5C" w:rsidRPr="00B74AA3">
        <w:rPr>
          <w:rFonts w:ascii="Tahoma" w:eastAsia="Times New Roman" w:hAnsi="Tahoma" w:cs="Tahoma"/>
          <w:sz w:val="18"/>
          <w:szCs w:val="18"/>
          <w:lang w:val="es-ES" w:eastAsia="es-ES"/>
        </w:rPr>
        <w:t xml:space="preserve"> mil </w:t>
      </w:r>
      <w:r w:rsidR="00787296">
        <w:rPr>
          <w:rFonts w:ascii="Tahoma" w:eastAsia="Times New Roman" w:hAnsi="Tahoma" w:cs="Tahoma"/>
          <w:sz w:val="18"/>
          <w:szCs w:val="18"/>
          <w:lang w:val="es-ES" w:eastAsia="es-ES"/>
        </w:rPr>
        <w:t>cuatroci</w:t>
      </w:r>
      <w:r w:rsidR="00944123">
        <w:rPr>
          <w:rFonts w:ascii="Tahoma" w:eastAsia="Times New Roman" w:hAnsi="Tahoma" w:cs="Tahoma"/>
          <w:sz w:val="18"/>
          <w:szCs w:val="18"/>
          <w:lang w:val="es-ES" w:eastAsia="es-ES"/>
        </w:rPr>
        <w:t>en</w:t>
      </w:r>
      <w:r w:rsidR="00E7376C" w:rsidRPr="00B74AA3">
        <w:rPr>
          <w:rFonts w:ascii="Tahoma" w:eastAsia="Times New Roman" w:hAnsi="Tahoma" w:cs="Tahoma"/>
          <w:sz w:val="18"/>
          <w:szCs w:val="18"/>
          <w:lang w:val="es-ES" w:eastAsia="es-ES"/>
        </w:rPr>
        <w:t>tos</w:t>
      </w:r>
      <w:r w:rsidR="001D5946" w:rsidRPr="00B74AA3">
        <w:rPr>
          <w:rFonts w:ascii="Tahoma" w:eastAsia="Times New Roman" w:hAnsi="Tahoma" w:cs="Tahoma"/>
          <w:sz w:val="18"/>
          <w:szCs w:val="18"/>
          <w:lang w:val="es-ES" w:eastAsia="es-ES"/>
        </w:rPr>
        <w:t xml:space="preserve"> </w:t>
      </w:r>
      <w:r w:rsidR="00787296">
        <w:rPr>
          <w:rFonts w:ascii="Tahoma" w:eastAsia="Times New Roman" w:hAnsi="Tahoma" w:cs="Tahoma"/>
          <w:sz w:val="18"/>
          <w:szCs w:val="18"/>
          <w:lang w:val="es-ES" w:eastAsia="es-ES"/>
        </w:rPr>
        <w:t>nueve</w:t>
      </w:r>
      <w:r w:rsidR="001D5946"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787296">
        <w:rPr>
          <w:rFonts w:ascii="Tahoma" w:eastAsia="Times New Roman" w:hAnsi="Tahoma" w:cs="Tahoma"/>
          <w:sz w:val="18"/>
          <w:szCs w:val="18"/>
          <w:lang w:val="es-ES" w:eastAsia="es-ES"/>
        </w:rPr>
        <w:t>4</w:t>
      </w:r>
      <w:r w:rsidR="00944123">
        <w:rPr>
          <w:rFonts w:ascii="Tahoma" w:eastAsia="Times New Roman" w:hAnsi="Tahoma" w:cs="Tahoma"/>
          <w:sz w:val="18"/>
          <w:szCs w:val="18"/>
          <w:lang w:val="es-ES" w:eastAsia="es-ES"/>
        </w:rPr>
        <w:t>6</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lastRenderedPageBreak/>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1,535,077.13</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w:t>
            </w:r>
            <w:proofErr w:type="spellStart"/>
            <w:r w:rsidRPr="00B74AA3">
              <w:rPr>
                <w:rFonts w:ascii="Tahoma" w:eastAsia="Times New Roman" w:hAnsi="Tahoma" w:cs="Tahoma"/>
                <w:sz w:val="18"/>
                <w:szCs w:val="18"/>
                <w:lang w:val="es-ES" w:eastAsia="es-ES"/>
              </w:rPr>
              <w:t>Seg</w:t>
            </w:r>
            <w:proofErr w:type="spellEnd"/>
            <w:r w:rsidRPr="00B74AA3">
              <w:rPr>
                <w:rFonts w:ascii="Tahoma" w:eastAsia="Times New Roman" w:hAnsi="Tahoma" w:cs="Tahoma"/>
                <w:sz w:val="18"/>
                <w:szCs w:val="18"/>
                <w:lang w:val="es-ES" w:eastAsia="es-ES"/>
              </w:rPr>
              <w:t xml:space="preserve">. Pub. Parte </w:t>
            </w:r>
            <w:proofErr w:type="spellStart"/>
            <w:r w:rsidRPr="00B74AA3">
              <w:rPr>
                <w:rFonts w:ascii="Tahoma" w:eastAsia="Times New Roman" w:hAnsi="Tahoma" w:cs="Tahoma"/>
                <w:sz w:val="18"/>
                <w:szCs w:val="18"/>
                <w:lang w:val="es-ES" w:eastAsia="es-ES"/>
              </w:rPr>
              <w:t>Mpal</w:t>
            </w:r>
            <w:proofErr w:type="spellEnd"/>
            <w:r w:rsidRPr="00B74AA3">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2,289,906.18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870,814.29</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8F64EE" w:rsidRDefault="008F64EE" w:rsidP="00E67C67">
            <w:pPr>
              <w:spacing w:after="0" w:line="276" w:lineRule="auto"/>
              <w:jc w:val="right"/>
              <w:rPr>
                <w:rFonts w:ascii="Tahoma" w:eastAsia="Times New Roman" w:hAnsi="Tahoma" w:cs="Tahoma"/>
                <w:sz w:val="18"/>
                <w:szCs w:val="18"/>
                <w:lang w:val="es-ES" w:eastAsia="es-ES"/>
              </w:rPr>
            </w:pPr>
            <w:r w:rsidRPr="008F64EE">
              <w:rPr>
                <w:rFonts w:ascii="Tahoma" w:eastAsia="Times New Roman" w:hAnsi="Tahoma" w:cs="Tahoma"/>
                <w:sz w:val="18"/>
                <w:szCs w:val="18"/>
                <w:lang w:val="es-ES" w:eastAsia="es-ES"/>
              </w:rPr>
              <w:t>2</w:t>
            </w:r>
            <w:r w:rsidR="00983B40" w:rsidRPr="008F64EE">
              <w:rPr>
                <w:rFonts w:ascii="Tahoma" w:eastAsia="Times New Roman" w:hAnsi="Tahoma" w:cs="Tahoma"/>
                <w:sz w:val="18"/>
                <w:szCs w:val="18"/>
                <w:lang w:val="es-ES" w:eastAsia="es-ES"/>
              </w:rPr>
              <w:t>,</w:t>
            </w:r>
            <w:r w:rsidR="00E67C67">
              <w:rPr>
                <w:rFonts w:ascii="Tahoma" w:eastAsia="Times New Roman" w:hAnsi="Tahoma" w:cs="Tahoma"/>
                <w:sz w:val="18"/>
                <w:szCs w:val="18"/>
                <w:lang w:val="es-ES" w:eastAsia="es-ES"/>
              </w:rPr>
              <w:t>067</w:t>
            </w:r>
            <w:r w:rsidR="00983B40" w:rsidRPr="008F64EE">
              <w:rPr>
                <w:rFonts w:ascii="Tahoma" w:eastAsia="Times New Roman" w:hAnsi="Tahoma" w:cs="Tahoma"/>
                <w:sz w:val="18"/>
                <w:szCs w:val="18"/>
                <w:lang w:val="es-ES" w:eastAsia="es-ES"/>
              </w:rPr>
              <w:t>,</w:t>
            </w:r>
            <w:r w:rsidR="00E67C67">
              <w:rPr>
                <w:rFonts w:ascii="Tahoma" w:eastAsia="Times New Roman" w:hAnsi="Tahoma" w:cs="Tahoma"/>
                <w:sz w:val="18"/>
                <w:szCs w:val="18"/>
                <w:lang w:val="es-ES" w:eastAsia="es-ES"/>
              </w:rPr>
              <w:t>533</w:t>
            </w:r>
            <w:r w:rsidR="00983B40" w:rsidRPr="008F64EE">
              <w:rPr>
                <w:rFonts w:ascii="Tahoma" w:eastAsia="Times New Roman" w:hAnsi="Tahoma" w:cs="Tahoma"/>
                <w:sz w:val="18"/>
                <w:szCs w:val="18"/>
                <w:lang w:val="es-ES" w:eastAsia="es-ES"/>
              </w:rPr>
              <w:t>.</w:t>
            </w:r>
            <w:r w:rsidR="00E67C67">
              <w:rPr>
                <w:rFonts w:ascii="Tahoma" w:eastAsia="Times New Roman" w:hAnsi="Tahoma" w:cs="Tahoma"/>
                <w:sz w:val="18"/>
                <w:szCs w:val="18"/>
                <w:lang w:val="es-ES" w:eastAsia="es-ES"/>
              </w:rPr>
              <w:t>9</w:t>
            </w:r>
            <w:r w:rsidRPr="008F64EE">
              <w:rPr>
                <w:rFonts w:ascii="Tahoma" w:eastAsia="Times New Roman" w:hAnsi="Tahoma" w:cs="Tahoma"/>
                <w:sz w:val="18"/>
                <w:szCs w:val="18"/>
                <w:lang w:val="es-ES" w:eastAsia="es-ES"/>
              </w:rPr>
              <w:t>0</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3648AE">
        <w:rPr>
          <w:rFonts w:ascii="Tahoma" w:eastAsia="Times New Roman" w:hAnsi="Tahoma" w:cs="Tahoma"/>
          <w:sz w:val="18"/>
          <w:szCs w:val="18"/>
          <w:lang w:val="es-ES" w:eastAsia="es-ES"/>
        </w:rPr>
        <w:t>Abril</w:t>
      </w:r>
      <w:r w:rsidR="009E4AC6"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727E70" w:rsidRPr="00B74AA3">
        <w:rPr>
          <w:rFonts w:ascii="Tahoma" w:eastAsia="Times New Roman" w:hAnsi="Tahoma" w:cs="Tahoma"/>
          <w:b/>
          <w:sz w:val="18"/>
          <w:szCs w:val="18"/>
          <w:lang w:val="es-ES" w:eastAsia="es-ES"/>
        </w:rPr>
        <w:t>432</w:t>
      </w:r>
      <w:r w:rsidR="00A15436" w:rsidRPr="00B74AA3">
        <w:rPr>
          <w:rFonts w:ascii="Tahoma" w:eastAsia="Times New Roman" w:hAnsi="Tahoma" w:cs="Tahoma"/>
          <w:b/>
          <w:sz w:val="18"/>
          <w:szCs w:val="18"/>
          <w:lang w:val="es-ES" w:eastAsia="es-ES"/>
        </w:rPr>
        <w:t>,</w:t>
      </w:r>
      <w:r w:rsidR="00D85DB5">
        <w:rPr>
          <w:rFonts w:ascii="Tahoma" w:eastAsia="Times New Roman" w:hAnsi="Tahoma" w:cs="Tahoma"/>
          <w:b/>
          <w:sz w:val="18"/>
          <w:szCs w:val="18"/>
          <w:lang w:val="es-ES" w:eastAsia="es-ES"/>
        </w:rPr>
        <w:t>205</w:t>
      </w:r>
      <w:r w:rsidR="00A15436" w:rsidRPr="00B74AA3">
        <w:rPr>
          <w:rFonts w:ascii="Tahoma" w:eastAsia="Times New Roman" w:hAnsi="Tahoma" w:cs="Tahoma"/>
          <w:b/>
          <w:sz w:val="18"/>
          <w:szCs w:val="18"/>
          <w:lang w:val="es-ES" w:eastAsia="es-ES"/>
        </w:rPr>
        <w:t>,</w:t>
      </w:r>
      <w:r w:rsidR="00D85DB5">
        <w:rPr>
          <w:rFonts w:ascii="Tahoma" w:eastAsia="Times New Roman" w:hAnsi="Tahoma" w:cs="Tahoma"/>
          <w:b/>
          <w:sz w:val="18"/>
          <w:szCs w:val="18"/>
          <w:lang w:val="es-ES" w:eastAsia="es-ES"/>
        </w:rPr>
        <w:t>545</w:t>
      </w:r>
      <w:r w:rsidR="00A15436" w:rsidRPr="00B74AA3">
        <w:rPr>
          <w:rFonts w:ascii="Tahoma" w:eastAsia="Times New Roman" w:hAnsi="Tahoma" w:cs="Tahoma"/>
          <w:b/>
          <w:sz w:val="18"/>
          <w:szCs w:val="18"/>
          <w:lang w:val="es-ES" w:eastAsia="es-ES"/>
        </w:rPr>
        <w:t>.</w:t>
      </w:r>
      <w:r w:rsidR="008F64EE">
        <w:rPr>
          <w:rFonts w:ascii="Tahoma" w:eastAsia="Times New Roman" w:hAnsi="Tahoma" w:cs="Tahoma"/>
          <w:b/>
          <w:sz w:val="18"/>
          <w:szCs w:val="18"/>
          <w:lang w:val="es-ES" w:eastAsia="es-ES"/>
        </w:rPr>
        <w:t>06</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727E70" w:rsidRPr="00B74AA3">
        <w:rPr>
          <w:rFonts w:ascii="Tahoma" w:eastAsia="Times New Roman" w:hAnsi="Tahoma" w:cs="Tahoma"/>
          <w:sz w:val="18"/>
          <w:szCs w:val="18"/>
          <w:lang w:val="es-ES" w:eastAsia="es-ES"/>
        </w:rPr>
        <w:t>treinta y dos</w:t>
      </w:r>
      <w:r w:rsidRPr="00B74AA3">
        <w:rPr>
          <w:rFonts w:ascii="Tahoma" w:eastAsia="Times New Roman" w:hAnsi="Tahoma" w:cs="Tahoma"/>
          <w:sz w:val="18"/>
          <w:szCs w:val="18"/>
          <w:lang w:val="es-ES" w:eastAsia="es-ES"/>
        </w:rPr>
        <w:t xml:space="preserve"> millones</w:t>
      </w:r>
      <w:r w:rsidR="00E7229D" w:rsidRPr="00B74AA3">
        <w:rPr>
          <w:rFonts w:ascii="Tahoma" w:eastAsia="Times New Roman" w:hAnsi="Tahoma" w:cs="Tahoma"/>
          <w:sz w:val="18"/>
          <w:szCs w:val="18"/>
          <w:lang w:val="es-ES" w:eastAsia="es-ES"/>
        </w:rPr>
        <w:t xml:space="preserve"> </w:t>
      </w:r>
      <w:r w:rsidR="00D85DB5">
        <w:rPr>
          <w:rFonts w:ascii="Tahoma" w:eastAsia="Times New Roman" w:hAnsi="Tahoma" w:cs="Tahoma"/>
          <w:sz w:val="18"/>
          <w:szCs w:val="18"/>
          <w:lang w:val="es-ES" w:eastAsia="es-ES"/>
        </w:rPr>
        <w:t>do</w:t>
      </w:r>
      <w:r w:rsidR="008033A7" w:rsidRPr="00B74AA3">
        <w:rPr>
          <w:rFonts w:ascii="Tahoma" w:eastAsia="Times New Roman" w:hAnsi="Tahoma" w:cs="Tahoma"/>
          <w:sz w:val="18"/>
          <w:szCs w:val="18"/>
          <w:lang w:val="es-ES" w:eastAsia="es-ES"/>
        </w:rPr>
        <w:t>s</w:t>
      </w:r>
      <w:r w:rsidR="00727E70" w:rsidRPr="00B74AA3">
        <w:rPr>
          <w:rFonts w:ascii="Tahoma" w:eastAsia="Times New Roman" w:hAnsi="Tahoma" w:cs="Tahoma"/>
          <w:sz w:val="18"/>
          <w:szCs w:val="18"/>
          <w:lang w:val="es-ES" w:eastAsia="es-ES"/>
        </w:rPr>
        <w:t>ciento</w:t>
      </w:r>
      <w:r w:rsidR="008033A7" w:rsidRPr="00B74AA3">
        <w:rPr>
          <w:rFonts w:ascii="Tahoma" w:eastAsia="Times New Roman" w:hAnsi="Tahoma" w:cs="Tahoma"/>
          <w:sz w:val="18"/>
          <w:szCs w:val="18"/>
          <w:lang w:val="es-ES" w:eastAsia="es-ES"/>
        </w:rPr>
        <w:t>s</w:t>
      </w:r>
      <w:r w:rsidR="00727E70" w:rsidRPr="00B74AA3">
        <w:rPr>
          <w:rFonts w:ascii="Tahoma" w:eastAsia="Times New Roman" w:hAnsi="Tahoma" w:cs="Tahoma"/>
          <w:sz w:val="18"/>
          <w:szCs w:val="18"/>
          <w:lang w:val="es-ES" w:eastAsia="es-ES"/>
        </w:rPr>
        <w:t xml:space="preserve"> </w:t>
      </w:r>
      <w:r w:rsidR="00D85DB5">
        <w:rPr>
          <w:rFonts w:ascii="Tahoma" w:eastAsia="Times New Roman" w:hAnsi="Tahoma" w:cs="Tahoma"/>
          <w:sz w:val="18"/>
          <w:szCs w:val="18"/>
          <w:lang w:val="es-ES" w:eastAsia="es-ES"/>
        </w:rPr>
        <w:t>cinco</w:t>
      </w:r>
      <w:r w:rsidR="00A44C88"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D85DB5">
        <w:rPr>
          <w:rFonts w:ascii="Tahoma" w:eastAsia="Times New Roman" w:hAnsi="Tahoma" w:cs="Tahoma"/>
          <w:sz w:val="18"/>
          <w:szCs w:val="18"/>
          <w:lang w:val="es-ES" w:eastAsia="es-ES"/>
        </w:rPr>
        <w:t>quin</w:t>
      </w:r>
      <w:r w:rsidR="00A15436" w:rsidRPr="00B74AA3">
        <w:rPr>
          <w:rFonts w:ascii="Tahoma" w:eastAsia="Times New Roman" w:hAnsi="Tahoma" w:cs="Tahoma"/>
          <w:sz w:val="18"/>
          <w:szCs w:val="18"/>
          <w:lang w:val="es-ES" w:eastAsia="es-ES"/>
        </w:rPr>
        <w:t>iento</w:t>
      </w:r>
      <w:r w:rsidR="008F64EE">
        <w:rPr>
          <w:rFonts w:ascii="Tahoma" w:eastAsia="Times New Roman" w:hAnsi="Tahoma" w:cs="Tahoma"/>
          <w:sz w:val="18"/>
          <w:szCs w:val="18"/>
          <w:lang w:val="es-ES" w:eastAsia="es-ES"/>
        </w:rPr>
        <w:t>s</w:t>
      </w:r>
      <w:r w:rsidR="00A15436" w:rsidRPr="00B74AA3">
        <w:rPr>
          <w:rFonts w:ascii="Tahoma" w:eastAsia="Times New Roman" w:hAnsi="Tahoma" w:cs="Tahoma"/>
          <w:sz w:val="18"/>
          <w:szCs w:val="18"/>
          <w:lang w:val="es-ES" w:eastAsia="es-ES"/>
        </w:rPr>
        <w:t xml:space="preserve"> </w:t>
      </w:r>
      <w:r w:rsidR="008F64EE">
        <w:rPr>
          <w:rFonts w:ascii="Tahoma" w:eastAsia="Times New Roman" w:hAnsi="Tahoma" w:cs="Tahoma"/>
          <w:sz w:val="18"/>
          <w:szCs w:val="18"/>
          <w:lang w:val="es-ES" w:eastAsia="es-ES"/>
        </w:rPr>
        <w:t>cu</w:t>
      </w:r>
      <w:r w:rsidR="00D85DB5">
        <w:rPr>
          <w:rFonts w:ascii="Tahoma" w:eastAsia="Times New Roman" w:hAnsi="Tahoma" w:cs="Tahoma"/>
          <w:sz w:val="18"/>
          <w:szCs w:val="18"/>
          <w:lang w:val="es-ES" w:eastAsia="es-ES"/>
        </w:rPr>
        <w:t>ar</w:t>
      </w:r>
      <w:r w:rsidR="008F64EE">
        <w:rPr>
          <w:rFonts w:ascii="Tahoma" w:eastAsia="Times New Roman" w:hAnsi="Tahoma" w:cs="Tahoma"/>
          <w:sz w:val="18"/>
          <w:szCs w:val="18"/>
          <w:lang w:val="es-ES" w:eastAsia="es-ES"/>
        </w:rPr>
        <w:t>enta</w:t>
      </w:r>
      <w:r w:rsidR="008033A7" w:rsidRPr="00B74AA3">
        <w:rPr>
          <w:rFonts w:ascii="Tahoma" w:eastAsia="Times New Roman" w:hAnsi="Tahoma" w:cs="Tahoma"/>
          <w:sz w:val="18"/>
          <w:szCs w:val="18"/>
          <w:lang w:val="es-ES" w:eastAsia="es-ES"/>
        </w:rPr>
        <w:t xml:space="preserve"> y </w:t>
      </w:r>
      <w:r w:rsidR="00D85DB5">
        <w:rPr>
          <w:rFonts w:ascii="Tahoma" w:eastAsia="Times New Roman" w:hAnsi="Tahoma" w:cs="Tahoma"/>
          <w:sz w:val="18"/>
          <w:szCs w:val="18"/>
          <w:lang w:val="es-ES" w:eastAsia="es-ES"/>
        </w:rPr>
        <w:t>cinco</w:t>
      </w:r>
      <w:r w:rsidR="001D5946"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8F64EE">
        <w:rPr>
          <w:rFonts w:ascii="Tahoma" w:eastAsia="Times New Roman" w:hAnsi="Tahoma" w:cs="Tahoma"/>
          <w:sz w:val="18"/>
          <w:szCs w:val="18"/>
          <w:lang w:val="es-ES" w:eastAsia="es-ES"/>
        </w:rPr>
        <w:t>06</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2023</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color w:val="FF0000"/>
                <w:sz w:val="18"/>
                <w:szCs w:val="18"/>
                <w:lang w:val="es-ES" w:eastAsia="es-ES"/>
              </w:rPr>
            </w:pPr>
            <w:r w:rsidRPr="00D85DB5">
              <w:rPr>
                <w:rFonts w:ascii="Tahoma" w:eastAsia="Times New Roman" w:hAnsi="Tahoma" w:cs="Tahoma"/>
                <w:color w:val="FF0000"/>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color w:val="FF0000"/>
                <w:sz w:val="18"/>
                <w:szCs w:val="18"/>
                <w:lang w:val="es-ES" w:eastAsia="es-ES"/>
              </w:rPr>
            </w:pPr>
            <w:r w:rsidRPr="00D85DB5">
              <w:rPr>
                <w:rFonts w:ascii="Tahoma" w:eastAsia="Times New Roman" w:hAnsi="Tahoma" w:cs="Tahoma"/>
                <w:color w:val="FF0000"/>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color w:val="FF0000"/>
                <w:sz w:val="18"/>
                <w:szCs w:val="18"/>
                <w:lang w:val="es-ES" w:eastAsia="es-ES"/>
              </w:rPr>
            </w:pPr>
            <w:r w:rsidRPr="00D85DB5">
              <w:rPr>
                <w:rFonts w:ascii="Tahoma" w:eastAsia="Times New Roman" w:hAnsi="Tahoma" w:cs="Tahoma"/>
                <w:color w:val="FF0000"/>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10,700,186.04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37,365,804.09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80,671,980.72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83,842,372.58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103,605,773.98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033A7" w:rsidP="008F64EE">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12</w:t>
            </w:r>
            <w:r w:rsidR="00F45F43"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w:t>
            </w:r>
            <w:r w:rsidR="008F64EE">
              <w:rPr>
                <w:rFonts w:ascii="Tahoma" w:eastAsia="Times New Roman" w:hAnsi="Tahoma" w:cs="Tahoma"/>
                <w:sz w:val="18"/>
                <w:szCs w:val="18"/>
                <w:lang w:val="es-ES" w:eastAsia="es-ES"/>
              </w:rPr>
              <w:t>95</w:t>
            </w:r>
            <w:r w:rsidR="00727E70" w:rsidRPr="00B74AA3">
              <w:rPr>
                <w:rFonts w:ascii="Tahoma" w:eastAsia="Times New Roman" w:hAnsi="Tahoma" w:cs="Tahoma"/>
                <w:sz w:val="18"/>
                <w:szCs w:val="18"/>
                <w:lang w:val="es-ES" w:eastAsia="es-ES"/>
              </w:rPr>
              <w:t>,</w:t>
            </w:r>
            <w:r w:rsidR="008F64EE">
              <w:rPr>
                <w:rFonts w:ascii="Tahoma" w:eastAsia="Times New Roman" w:hAnsi="Tahoma" w:cs="Tahoma"/>
                <w:sz w:val="18"/>
                <w:szCs w:val="18"/>
                <w:lang w:val="es-ES" w:eastAsia="es-ES"/>
              </w:rPr>
              <w:t>474</w:t>
            </w:r>
            <w:r w:rsidR="00727E70" w:rsidRPr="00B74AA3">
              <w:rPr>
                <w:rFonts w:ascii="Tahoma" w:eastAsia="Times New Roman" w:hAnsi="Tahoma" w:cs="Tahoma"/>
                <w:sz w:val="18"/>
                <w:szCs w:val="18"/>
                <w:lang w:val="es-ES" w:eastAsia="es-ES"/>
              </w:rPr>
              <w:t>.</w:t>
            </w:r>
            <w:r w:rsidR="008F64EE">
              <w:rPr>
                <w:rFonts w:ascii="Tahoma" w:eastAsia="Times New Roman" w:hAnsi="Tahoma" w:cs="Tahoma"/>
                <w:sz w:val="18"/>
                <w:szCs w:val="18"/>
                <w:lang w:val="es-ES" w:eastAsia="es-ES"/>
              </w:rPr>
              <w:t>71</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B74AA3" w:rsidRDefault="008033A7" w:rsidP="00D85DB5">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13,</w:t>
            </w:r>
            <w:r w:rsidR="00D85DB5">
              <w:rPr>
                <w:rFonts w:ascii="Tahoma" w:eastAsia="Times New Roman" w:hAnsi="Tahoma" w:cs="Tahoma"/>
                <w:sz w:val="18"/>
                <w:szCs w:val="18"/>
                <w:lang w:val="es-ES" w:eastAsia="es-ES"/>
              </w:rPr>
              <w:t>749</w:t>
            </w:r>
            <w:r w:rsidRPr="00B74AA3">
              <w:rPr>
                <w:rFonts w:ascii="Tahoma" w:eastAsia="Times New Roman" w:hAnsi="Tahoma" w:cs="Tahoma"/>
                <w:sz w:val="18"/>
                <w:szCs w:val="18"/>
                <w:lang w:val="es-ES" w:eastAsia="es-ES"/>
              </w:rPr>
              <w:t>,</w:t>
            </w:r>
            <w:r w:rsidR="00D85DB5">
              <w:rPr>
                <w:rFonts w:ascii="Tahoma" w:eastAsia="Times New Roman" w:hAnsi="Tahoma" w:cs="Tahoma"/>
                <w:sz w:val="18"/>
                <w:szCs w:val="18"/>
                <w:lang w:val="es-ES" w:eastAsia="es-ES"/>
              </w:rPr>
              <w:t>434</w:t>
            </w:r>
            <w:r w:rsidRPr="00B74AA3">
              <w:rPr>
                <w:rFonts w:ascii="Tahoma" w:eastAsia="Times New Roman" w:hAnsi="Tahoma" w:cs="Tahoma"/>
                <w:sz w:val="18"/>
                <w:szCs w:val="18"/>
                <w:lang w:val="es-ES" w:eastAsia="es-ES"/>
              </w:rPr>
              <w:t>.</w:t>
            </w:r>
            <w:r w:rsidR="00D85DB5">
              <w:rPr>
                <w:rFonts w:ascii="Tahoma" w:eastAsia="Times New Roman" w:hAnsi="Tahoma" w:cs="Tahoma"/>
                <w:sz w:val="18"/>
                <w:szCs w:val="18"/>
                <w:lang w:val="es-ES" w:eastAsia="es-ES"/>
              </w:rPr>
              <w:t>75</w:t>
            </w:r>
          </w:p>
        </w:tc>
      </w:tr>
    </w:tbl>
    <w:p w:rsidR="00113C5A" w:rsidRPr="00B74AA3" w:rsidRDefault="00113C5A" w:rsidP="00113C5A">
      <w:pPr>
        <w:spacing w:after="0" w:line="276" w:lineRule="auto"/>
        <w:ind w:left="1080"/>
        <w:jc w:val="both"/>
        <w:rPr>
          <w:rFonts w:ascii="Tahoma" w:eastAsia="Times New Roman" w:hAnsi="Tahoma" w:cs="Tahoma"/>
          <w:b/>
          <w:sz w:val="18"/>
          <w:szCs w:val="18"/>
          <w:lang w:val="es-ES" w:eastAsia="es-ES"/>
        </w:rPr>
      </w:pPr>
    </w:p>
    <w:p w:rsidR="00F45F43" w:rsidRPr="00B74AA3" w:rsidRDefault="00F45F4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C27623" w:rsidRPr="00B74AA3" w:rsidRDefault="00C27623" w:rsidP="00113C5A">
      <w:pPr>
        <w:spacing w:after="0" w:line="276" w:lineRule="auto"/>
        <w:ind w:left="1080"/>
        <w:jc w:val="both"/>
        <w:rPr>
          <w:rFonts w:ascii="Tahoma" w:eastAsia="Times New Roman" w:hAnsi="Tahoma" w:cs="Tahoma"/>
          <w:b/>
          <w:sz w:val="18"/>
          <w:szCs w:val="18"/>
          <w:lang w:val="es-ES" w:eastAsia="es-ES"/>
        </w:rPr>
      </w:pPr>
    </w:p>
    <w:p w:rsidR="001C2934" w:rsidRPr="00B74AA3" w:rsidRDefault="001C2934" w:rsidP="00113C5A">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B74AA3" w:rsidRDefault="00113C5A" w:rsidP="00F710C3">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E7229D" w:rsidRPr="00B74AA3">
        <w:rPr>
          <w:rFonts w:ascii="Tahoma" w:eastAsia="Times New Roman" w:hAnsi="Tahoma" w:cs="Tahoma"/>
          <w:sz w:val="18"/>
          <w:szCs w:val="18"/>
          <w:lang w:val="es-ES" w:eastAsia="es-ES"/>
        </w:rPr>
        <w:t xml:space="preserve"> </w:t>
      </w:r>
      <w:r w:rsidR="003648AE">
        <w:rPr>
          <w:rFonts w:ascii="Tahoma" w:eastAsia="Times New Roman" w:hAnsi="Tahoma" w:cs="Tahoma"/>
          <w:sz w:val="18"/>
          <w:szCs w:val="18"/>
          <w:lang w:val="es-ES" w:eastAsia="es-ES"/>
        </w:rPr>
        <w:t>Abril</w:t>
      </w:r>
      <w:r w:rsidR="009E4AC6"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de </w:t>
      </w:r>
      <w:r w:rsidR="00B62304"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086A46">
        <w:rPr>
          <w:rFonts w:ascii="Tahoma" w:eastAsia="Times New Roman" w:hAnsi="Tahoma" w:cs="Tahoma"/>
          <w:b/>
          <w:sz w:val="18"/>
          <w:szCs w:val="18"/>
          <w:lang w:val="es-ES" w:eastAsia="es-ES"/>
        </w:rPr>
        <w:t>6</w:t>
      </w:r>
      <w:r w:rsidR="003E1765">
        <w:rPr>
          <w:rFonts w:ascii="Tahoma" w:eastAsia="Times New Roman" w:hAnsi="Tahoma" w:cs="Tahoma"/>
          <w:b/>
          <w:sz w:val="18"/>
          <w:szCs w:val="18"/>
          <w:lang w:val="es-ES" w:eastAsia="es-ES"/>
        </w:rPr>
        <w:t>9</w:t>
      </w:r>
      <w:proofErr w:type="gramStart"/>
      <w:r w:rsidR="00B74AA3" w:rsidRPr="00B74AA3">
        <w:rPr>
          <w:rFonts w:ascii="Tahoma" w:eastAsia="Times New Roman" w:hAnsi="Tahoma" w:cs="Tahoma"/>
          <w:b/>
          <w:sz w:val="18"/>
          <w:szCs w:val="18"/>
          <w:lang w:val="es-ES" w:eastAsia="es-ES"/>
        </w:rPr>
        <w:t>,</w:t>
      </w:r>
      <w:r w:rsidR="003E1765">
        <w:rPr>
          <w:rFonts w:ascii="Tahoma" w:eastAsia="Times New Roman" w:hAnsi="Tahoma" w:cs="Tahoma"/>
          <w:b/>
          <w:sz w:val="18"/>
          <w:szCs w:val="18"/>
          <w:lang w:val="es-ES" w:eastAsia="es-ES"/>
        </w:rPr>
        <w:t>169</w:t>
      </w:r>
      <w:r w:rsidR="00B74AA3" w:rsidRPr="00B74AA3">
        <w:rPr>
          <w:rFonts w:ascii="Tahoma" w:eastAsia="Times New Roman" w:hAnsi="Tahoma" w:cs="Tahoma"/>
          <w:b/>
          <w:sz w:val="18"/>
          <w:szCs w:val="18"/>
          <w:lang w:val="es-ES" w:eastAsia="es-ES"/>
        </w:rPr>
        <w:t>,</w:t>
      </w:r>
      <w:r w:rsidR="003E1765">
        <w:rPr>
          <w:rFonts w:ascii="Tahoma" w:eastAsia="Times New Roman" w:hAnsi="Tahoma" w:cs="Tahoma"/>
          <w:b/>
          <w:sz w:val="18"/>
          <w:szCs w:val="18"/>
          <w:lang w:val="es-ES" w:eastAsia="es-ES"/>
        </w:rPr>
        <w:t>222</w:t>
      </w:r>
      <w:r w:rsidR="00B74AA3" w:rsidRPr="00B74AA3">
        <w:rPr>
          <w:rFonts w:ascii="Tahoma" w:eastAsia="Times New Roman" w:hAnsi="Tahoma" w:cs="Tahoma"/>
          <w:b/>
          <w:sz w:val="18"/>
          <w:szCs w:val="18"/>
          <w:lang w:val="es-ES" w:eastAsia="es-ES"/>
        </w:rPr>
        <w:t>.</w:t>
      </w:r>
      <w:r w:rsidR="003E1765">
        <w:rPr>
          <w:rFonts w:ascii="Tahoma" w:eastAsia="Times New Roman" w:hAnsi="Tahoma" w:cs="Tahoma"/>
          <w:b/>
          <w:sz w:val="18"/>
          <w:szCs w:val="18"/>
          <w:lang w:val="es-ES" w:eastAsia="es-ES"/>
        </w:rPr>
        <w:t>2</w:t>
      </w:r>
      <w:r w:rsidR="00B74AA3" w:rsidRPr="00B74AA3">
        <w:rPr>
          <w:rFonts w:ascii="Tahoma" w:eastAsia="Times New Roman" w:hAnsi="Tahoma" w:cs="Tahoma"/>
          <w:b/>
          <w:sz w:val="18"/>
          <w:szCs w:val="18"/>
          <w:lang w:val="es-ES" w:eastAsia="es-ES"/>
        </w:rPr>
        <w:t>4</w:t>
      </w:r>
      <w:proofErr w:type="gramEnd"/>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086A46">
        <w:rPr>
          <w:rFonts w:ascii="Tahoma" w:eastAsia="Times New Roman" w:hAnsi="Tahoma" w:cs="Tahoma"/>
          <w:sz w:val="18"/>
          <w:szCs w:val="18"/>
          <w:lang w:val="es-ES" w:eastAsia="es-ES"/>
        </w:rPr>
        <w:t xml:space="preserve">sesenta y </w:t>
      </w:r>
      <w:r w:rsidR="003E1765">
        <w:rPr>
          <w:rFonts w:ascii="Tahoma" w:eastAsia="Times New Roman" w:hAnsi="Tahoma" w:cs="Tahoma"/>
          <w:sz w:val="18"/>
          <w:szCs w:val="18"/>
          <w:lang w:val="es-ES" w:eastAsia="es-ES"/>
        </w:rPr>
        <w:t>nueve</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3E1765">
        <w:rPr>
          <w:rFonts w:ascii="Tahoma" w:eastAsia="Times New Roman" w:hAnsi="Tahoma" w:cs="Tahoma"/>
          <w:sz w:val="18"/>
          <w:szCs w:val="18"/>
          <w:lang w:val="es-ES" w:eastAsia="es-ES"/>
        </w:rPr>
        <w:t>ciento</w:t>
      </w:r>
      <w:r w:rsidR="00C91E28" w:rsidRPr="00B74AA3">
        <w:rPr>
          <w:rFonts w:ascii="Tahoma" w:eastAsia="Times New Roman" w:hAnsi="Tahoma" w:cs="Tahoma"/>
          <w:sz w:val="18"/>
          <w:szCs w:val="18"/>
          <w:lang w:val="es-ES" w:eastAsia="es-ES"/>
        </w:rPr>
        <w:t xml:space="preserve"> </w:t>
      </w:r>
      <w:r w:rsidR="003E1765">
        <w:rPr>
          <w:rFonts w:ascii="Tahoma" w:eastAsia="Times New Roman" w:hAnsi="Tahoma" w:cs="Tahoma"/>
          <w:sz w:val="18"/>
          <w:szCs w:val="18"/>
          <w:lang w:val="es-ES" w:eastAsia="es-ES"/>
        </w:rPr>
        <w:t>sesen</w:t>
      </w:r>
      <w:r w:rsidR="00B74AA3" w:rsidRPr="00B74AA3">
        <w:rPr>
          <w:rFonts w:ascii="Tahoma" w:eastAsia="Times New Roman" w:hAnsi="Tahoma" w:cs="Tahoma"/>
          <w:sz w:val="18"/>
          <w:szCs w:val="18"/>
          <w:lang w:val="es-ES" w:eastAsia="es-ES"/>
        </w:rPr>
        <w:t>ta</w:t>
      </w:r>
      <w:r w:rsidR="00C91E28" w:rsidRPr="00B74AA3">
        <w:rPr>
          <w:rFonts w:ascii="Tahoma" w:eastAsia="Times New Roman" w:hAnsi="Tahoma" w:cs="Tahoma"/>
          <w:sz w:val="18"/>
          <w:szCs w:val="18"/>
          <w:lang w:val="es-ES" w:eastAsia="es-ES"/>
        </w:rPr>
        <w:t xml:space="preserve"> y </w:t>
      </w:r>
      <w:r w:rsidR="003E1765">
        <w:rPr>
          <w:rFonts w:ascii="Tahoma" w:eastAsia="Times New Roman" w:hAnsi="Tahoma" w:cs="Tahoma"/>
          <w:sz w:val="18"/>
          <w:szCs w:val="18"/>
          <w:lang w:val="es-ES" w:eastAsia="es-ES"/>
        </w:rPr>
        <w:t>nueve</w:t>
      </w:r>
      <w:r w:rsidR="00882ED0" w:rsidRPr="00B74AA3">
        <w:rPr>
          <w:rFonts w:ascii="Tahoma" w:eastAsia="Times New Roman" w:hAnsi="Tahoma" w:cs="Tahoma"/>
          <w:sz w:val="18"/>
          <w:szCs w:val="18"/>
          <w:lang w:val="es-ES" w:eastAsia="es-ES"/>
        </w:rPr>
        <w:t xml:space="preserve"> mil </w:t>
      </w:r>
      <w:r w:rsidR="003E1765">
        <w:rPr>
          <w:rFonts w:ascii="Tahoma" w:eastAsia="Times New Roman" w:hAnsi="Tahoma" w:cs="Tahoma"/>
          <w:sz w:val="18"/>
          <w:szCs w:val="18"/>
          <w:lang w:val="es-ES" w:eastAsia="es-ES"/>
        </w:rPr>
        <w:t>dos</w:t>
      </w:r>
      <w:r w:rsidR="00D42658" w:rsidRPr="00B74AA3">
        <w:rPr>
          <w:rFonts w:ascii="Tahoma" w:eastAsia="Times New Roman" w:hAnsi="Tahoma" w:cs="Tahoma"/>
          <w:sz w:val="18"/>
          <w:szCs w:val="18"/>
          <w:lang w:val="es-ES" w:eastAsia="es-ES"/>
        </w:rPr>
        <w:t>cient</w:t>
      </w:r>
      <w:r w:rsidR="00882ED0" w:rsidRPr="00B74AA3">
        <w:rPr>
          <w:rFonts w:ascii="Tahoma" w:eastAsia="Times New Roman" w:hAnsi="Tahoma" w:cs="Tahoma"/>
          <w:sz w:val="18"/>
          <w:szCs w:val="18"/>
          <w:lang w:val="es-ES" w:eastAsia="es-ES"/>
        </w:rPr>
        <w:t>o</w:t>
      </w:r>
      <w:r w:rsidR="00A00DFD" w:rsidRPr="00B74AA3">
        <w:rPr>
          <w:rFonts w:ascii="Tahoma" w:eastAsia="Times New Roman" w:hAnsi="Tahoma" w:cs="Tahoma"/>
          <w:sz w:val="18"/>
          <w:szCs w:val="18"/>
          <w:lang w:val="es-ES" w:eastAsia="es-ES"/>
        </w:rPr>
        <w:t>s</w:t>
      </w:r>
      <w:r w:rsidR="00882ED0" w:rsidRPr="00B74AA3">
        <w:rPr>
          <w:rFonts w:ascii="Tahoma" w:eastAsia="Times New Roman" w:hAnsi="Tahoma" w:cs="Tahoma"/>
          <w:sz w:val="18"/>
          <w:szCs w:val="18"/>
          <w:lang w:val="es-ES" w:eastAsia="es-ES"/>
        </w:rPr>
        <w:t xml:space="preserve"> </w:t>
      </w:r>
      <w:r w:rsidR="003E1765">
        <w:rPr>
          <w:rFonts w:ascii="Tahoma" w:eastAsia="Times New Roman" w:hAnsi="Tahoma" w:cs="Tahoma"/>
          <w:sz w:val="18"/>
          <w:szCs w:val="18"/>
          <w:lang w:val="es-ES" w:eastAsia="es-ES"/>
        </w:rPr>
        <w:t>veintidós</w:t>
      </w:r>
      <w:r w:rsidR="00882ED0" w:rsidRPr="00B74AA3">
        <w:rPr>
          <w:rFonts w:ascii="Tahoma" w:eastAsia="Times New Roman" w:hAnsi="Tahoma" w:cs="Tahoma"/>
          <w:sz w:val="18"/>
          <w:szCs w:val="18"/>
          <w:lang w:val="es-ES" w:eastAsia="es-ES"/>
        </w:rPr>
        <w:t xml:space="preserve"> pesos </w:t>
      </w:r>
      <w:r w:rsidR="003E1765">
        <w:rPr>
          <w:rFonts w:ascii="Tahoma" w:eastAsia="Times New Roman" w:hAnsi="Tahoma" w:cs="Tahoma"/>
          <w:sz w:val="18"/>
          <w:szCs w:val="18"/>
          <w:lang w:val="es-ES" w:eastAsia="es-ES"/>
        </w:rPr>
        <w:t>2</w:t>
      </w:r>
      <w:r w:rsidR="00C91E28" w:rsidRPr="00B74AA3">
        <w:rPr>
          <w:rFonts w:ascii="Tahoma" w:eastAsia="Times New Roman" w:hAnsi="Tahoma" w:cs="Tahoma"/>
          <w:sz w:val="18"/>
          <w:szCs w:val="18"/>
          <w:lang w:val="es-ES" w:eastAsia="es-ES"/>
        </w:rPr>
        <w:t>4</w:t>
      </w:r>
      <w:r w:rsidR="00882ED0"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tbl>
      <w:tblPr>
        <w:tblW w:w="88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703"/>
        <w:gridCol w:w="1545"/>
      </w:tblGrid>
      <w:tr w:rsidR="00113C5A" w:rsidRPr="00B74AA3" w:rsidTr="00113C5A">
        <w:trPr>
          <w:trHeight w:val="275"/>
        </w:trPr>
        <w:tc>
          <w:tcPr>
            <w:tcW w:w="5576"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Importe</w:t>
            </w:r>
          </w:p>
        </w:tc>
        <w:tc>
          <w:tcPr>
            <w:tcW w:w="154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2D0616">
        <w:trPr>
          <w:trHeight w:val="290"/>
        </w:trPr>
        <w:tc>
          <w:tcPr>
            <w:tcW w:w="5576"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Impuestos</w:t>
            </w:r>
          </w:p>
        </w:tc>
        <w:tc>
          <w:tcPr>
            <w:tcW w:w="1703"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Pr="00B74AA3" w:rsidRDefault="003E3144" w:rsidP="003E1765">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w:t>
            </w:r>
            <w:r w:rsidR="003E1765">
              <w:rPr>
                <w:rFonts w:ascii="Tahoma" w:eastAsia="Times New Roman" w:hAnsi="Tahoma" w:cs="Tahoma"/>
                <w:b/>
                <w:sz w:val="18"/>
                <w:szCs w:val="18"/>
                <w:lang w:val="es-ES" w:eastAsia="es-ES"/>
              </w:rPr>
              <w:t>4</w:t>
            </w:r>
            <w:r>
              <w:rPr>
                <w:rFonts w:ascii="Tahoma" w:eastAsia="Times New Roman" w:hAnsi="Tahoma" w:cs="Tahoma"/>
                <w:b/>
                <w:sz w:val="18"/>
                <w:szCs w:val="18"/>
                <w:lang w:val="es-ES" w:eastAsia="es-ES"/>
              </w:rPr>
              <w:t>,</w:t>
            </w:r>
            <w:r w:rsidR="003E1765">
              <w:rPr>
                <w:rFonts w:ascii="Tahoma" w:eastAsia="Times New Roman" w:hAnsi="Tahoma" w:cs="Tahoma"/>
                <w:b/>
                <w:sz w:val="18"/>
                <w:szCs w:val="18"/>
                <w:lang w:val="es-ES" w:eastAsia="es-ES"/>
              </w:rPr>
              <w:t>707</w:t>
            </w:r>
            <w:r>
              <w:rPr>
                <w:rFonts w:ascii="Tahoma" w:eastAsia="Times New Roman" w:hAnsi="Tahoma" w:cs="Tahoma"/>
                <w:b/>
                <w:sz w:val="18"/>
                <w:szCs w:val="18"/>
                <w:lang w:val="es-ES" w:eastAsia="es-ES"/>
              </w:rPr>
              <w:t>,</w:t>
            </w:r>
            <w:r w:rsidR="003E1765">
              <w:rPr>
                <w:rFonts w:ascii="Tahoma" w:eastAsia="Times New Roman" w:hAnsi="Tahoma" w:cs="Tahoma"/>
                <w:b/>
                <w:sz w:val="18"/>
                <w:szCs w:val="18"/>
                <w:lang w:val="es-ES" w:eastAsia="es-ES"/>
              </w:rPr>
              <w:t>536</w:t>
            </w:r>
            <w:r>
              <w:rPr>
                <w:rFonts w:ascii="Tahoma" w:eastAsia="Times New Roman" w:hAnsi="Tahoma" w:cs="Tahoma"/>
                <w:b/>
                <w:sz w:val="18"/>
                <w:szCs w:val="18"/>
                <w:lang w:val="es-ES" w:eastAsia="es-ES"/>
              </w:rPr>
              <w:t>.</w:t>
            </w:r>
            <w:r w:rsidR="003E1765">
              <w:rPr>
                <w:rFonts w:ascii="Tahoma" w:eastAsia="Times New Roman" w:hAnsi="Tahoma" w:cs="Tahoma"/>
                <w:b/>
                <w:sz w:val="18"/>
                <w:szCs w:val="18"/>
                <w:lang w:val="es-ES" w:eastAsia="es-ES"/>
              </w:rPr>
              <w:t>66</w:t>
            </w:r>
          </w:p>
        </w:tc>
      </w:tr>
      <w:tr w:rsidR="00D15868" w:rsidRPr="00B74AA3"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Pr="00B74AA3" w:rsidRDefault="00D1586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Impuestos sobre los Ingresos</w:t>
            </w:r>
          </w:p>
        </w:tc>
        <w:tc>
          <w:tcPr>
            <w:tcW w:w="1703" w:type="dxa"/>
            <w:tcBorders>
              <w:top w:val="single" w:sz="4" w:space="0" w:color="auto"/>
              <w:left w:val="single" w:sz="4" w:space="0" w:color="auto"/>
              <w:bottom w:val="single" w:sz="4" w:space="0" w:color="auto"/>
              <w:right w:val="single" w:sz="4" w:space="0" w:color="auto"/>
            </w:tcBorders>
          </w:tcPr>
          <w:p w:rsidR="00D15868" w:rsidRPr="00B74AA3" w:rsidRDefault="003E1765" w:rsidP="00D1586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46,174.00</w:t>
            </w:r>
          </w:p>
        </w:tc>
        <w:tc>
          <w:tcPr>
            <w:tcW w:w="1545" w:type="dxa"/>
            <w:tcBorders>
              <w:top w:val="single" w:sz="4" w:space="0" w:color="auto"/>
              <w:left w:val="single" w:sz="4" w:space="0" w:color="auto"/>
              <w:bottom w:val="single" w:sz="4" w:space="0" w:color="auto"/>
              <w:right w:val="single" w:sz="4" w:space="0" w:color="auto"/>
            </w:tcBorders>
          </w:tcPr>
          <w:p w:rsidR="00D15868" w:rsidRPr="00B74AA3" w:rsidRDefault="00D15868">
            <w:pPr>
              <w:spacing w:after="0" w:line="276" w:lineRule="auto"/>
              <w:jc w:val="right"/>
              <w:rPr>
                <w:rFonts w:ascii="Tahoma" w:eastAsia="Times New Roman" w:hAnsi="Tahoma" w:cs="Tahoma"/>
                <w:b/>
                <w:i/>
                <w:sz w:val="18"/>
                <w:szCs w:val="18"/>
                <w:lang w:val="es-ES" w:eastAsia="es-ES"/>
              </w:rPr>
            </w:pPr>
          </w:p>
        </w:tc>
      </w:tr>
      <w:tr w:rsidR="00D15868" w:rsidRPr="00B74AA3"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Pr="00B74AA3" w:rsidRDefault="00D1586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Impuestos sobre el patrimonio (Impuesto predial)</w:t>
            </w:r>
          </w:p>
        </w:tc>
        <w:tc>
          <w:tcPr>
            <w:tcW w:w="1703" w:type="dxa"/>
            <w:tcBorders>
              <w:top w:val="single" w:sz="4" w:space="0" w:color="auto"/>
              <w:left w:val="single" w:sz="4" w:space="0" w:color="auto"/>
              <w:bottom w:val="single" w:sz="4" w:space="0" w:color="auto"/>
              <w:right w:val="single" w:sz="4" w:space="0" w:color="auto"/>
            </w:tcBorders>
          </w:tcPr>
          <w:p w:rsidR="00D15868" w:rsidRPr="00B74AA3" w:rsidRDefault="00AA1EC8" w:rsidP="00086A46">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w:t>
            </w:r>
            <w:r w:rsidR="003E1765">
              <w:rPr>
                <w:rFonts w:ascii="Tahoma" w:eastAsia="Times New Roman" w:hAnsi="Tahoma" w:cs="Tahoma"/>
                <w:i/>
                <w:sz w:val="18"/>
                <w:szCs w:val="18"/>
                <w:lang w:val="es-ES" w:eastAsia="es-ES"/>
              </w:rPr>
              <w:t>9,518,571.50</w:t>
            </w:r>
          </w:p>
        </w:tc>
        <w:tc>
          <w:tcPr>
            <w:tcW w:w="1545" w:type="dxa"/>
            <w:tcBorders>
              <w:top w:val="single" w:sz="4" w:space="0" w:color="auto"/>
              <w:left w:val="single" w:sz="4" w:space="0" w:color="auto"/>
              <w:bottom w:val="single" w:sz="4" w:space="0" w:color="auto"/>
              <w:right w:val="single" w:sz="4" w:space="0" w:color="auto"/>
            </w:tcBorders>
          </w:tcPr>
          <w:p w:rsidR="00D15868" w:rsidRPr="00B74AA3" w:rsidRDefault="00D15868">
            <w:pPr>
              <w:spacing w:after="0" w:line="276" w:lineRule="auto"/>
              <w:jc w:val="right"/>
              <w:rPr>
                <w:rFonts w:ascii="Tahoma" w:eastAsia="Times New Roman" w:hAnsi="Tahoma" w:cs="Tahoma"/>
                <w:b/>
                <w:i/>
                <w:sz w:val="18"/>
                <w:szCs w:val="18"/>
                <w:lang w:val="es-ES" w:eastAsia="es-ES"/>
              </w:rPr>
            </w:pPr>
          </w:p>
        </w:tc>
      </w:tr>
      <w:tr w:rsidR="00D15868" w:rsidRPr="00B74AA3"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Pr="00B74AA3" w:rsidRDefault="00D1586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Impuesto sobre la producción, en consumo y las transacciones.</w:t>
            </w:r>
          </w:p>
        </w:tc>
        <w:tc>
          <w:tcPr>
            <w:tcW w:w="1703" w:type="dxa"/>
            <w:tcBorders>
              <w:top w:val="single" w:sz="4" w:space="0" w:color="auto"/>
              <w:left w:val="single" w:sz="4" w:space="0" w:color="auto"/>
              <w:bottom w:val="single" w:sz="4" w:space="0" w:color="auto"/>
              <w:right w:val="single" w:sz="4" w:space="0" w:color="auto"/>
            </w:tcBorders>
          </w:tcPr>
          <w:p w:rsidR="00D15868" w:rsidRPr="00B74AA3" w:rsidRDefault="003E1765" w:rsidP="003E1765">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4,477,717.32</w:t>
            </w:r>
          </w:p>
        </w:tc>
        <w:tc>
          <w:tcPr>
            <w:tcW w:w="1545" w:type="dxa"/>
            <w:tcBorders>
              <w:top w:val="single" w:sz="4" w:space="0" w:color="auto"/>
              <w:left w:val="single" w:sz="4" w:space="0" w:color="auto"/>
              <w:bottom w:val="single" w:sz="4" w:space="0" w:color="auto"/>
              <w:right w:val="single" w:sz="4" w:space="0" w:color="auto"/>
            </w:tcBorders>
          </w:tcPr>
          <w:p w:rsidR="00D15868" w:rsidRPr="00B74AA3" w:rsidRDefault="00D15868">
            <w:pPr>
              <w:spacing w:after="0" w:line="276" w:lineRule="auto"/>
              <w:jc w:val="right"/>
              <w:rPr>
                <w:rFonts w:ascii="Tahoma" w:eastAsia="Times New Roman" w:hAnsi="Tahoma" w:cs="Tahoma"/>
                <w:b/>
                <w:i/>
                <w:sz w:val="18"/>
                <w:szCs w:val="18"/>
                <w:lang w:val="es-ES" w:eastAsia="es-ES"/>
              </w:rPr>
            </w:pPr>
          </w:p>
        </w:tc>
      </w:tr>
      <w:tr w:rsidR="00D15868" w:rsidRPr="00B74AA3"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D15868" w:rsidRPr="00B74AA3" w:rsidRDefault="00D15868">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D15868" w:rsidRPr="00B74AA3" w:rsidRDefault="003E1765" w:rsidP="00D1586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665,073.84</w:t>
            </w:r>
          </w:p>
        </w:tc>
        <w:tc>
          <w:tcPr>
            <w:tcW w:w="1545" w:type="dxa"/>
            <w:tcBorders>
              <w:top w:val="single" w:sz="4" w:space="0" w:color="auto"/>
              <w:left w:val="single" w:sz="4" w:space="0" w:color="auto"/>
              <w:bottom w:val="single" w:sz="4" w:space="0" w:color="auto"/>
              <w:right w:val="single" w:sz="4" w:space="0" w:color="auto"/>
            </w:tcBorders>
          </w:tcPr>
          <w:p w:rsidR="00D15868" w:rsidRPr="00B74AA3" w:rsidRDefault="00D15868">
            <w:pPr>
              <w:spacing w:after="0" w:line="276" w:lineRule="auto"/>
              <w:jc w:val="right"/>
              <w:rPr>
                <w:rFonts w:ascii="Tahoma" w:eastAsia="Times New Roman" w:hAnsi="Tahoma" w:cs="Tahoma"/>
                <w:b/>
                <w:sz w:val="18"/>
                <w:szCs w:val="18"/>
                <w:lang w:val="es-ES" w:eastAsia="es-ES"/>
              </w:rPr>
            </w:pPr>
          </w:p>
        </w:tc>
      </w:tr>
      <w:tr w:rsidR="00113C5A" w:rsidRPr="00B74AA3" w:rsidTr="00552C8D">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Derechos</w:t>
            </w:r>
          </w:p>
        </w:tc>
        <w:tc>
          <w:tcPr>
            <w:tcW w:w="1703"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Pr="00B74AA3" w:rsidRDefault="003E1765" w:rsidP="00086A4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20,907,632.16</w:t>
            </w:r>
          </w:p>
        </w:tc>
      </w:tr>
      <w:tr w:rsidR="00113C5A" w:rsidRPr="00B74AA3" w:rsidTr="009C7930">
        <w:trPr>
          <w:trHeight w:val="403"/>
        </w:trPr>
        <w:tc>
          <w:tcPr>
            <w:tcW w:w="5576"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Derechos por en uso, goce, aprovechamientos o explotación de bienes de dominio público</w:t>
            </w:r>
          </w:p>
        </w:tc>
        <w:tc>
          <w:tcPr>
            <w:tcW w:w="1703" w:type="dxa"/>
            <w:tcBorders>
              <w:top w:val="single" w:sz="4" w:space="0" w:color="auto"/>
              <w:left w:val="single" w:sz="4" w:space="0" w:color="auto"/>
              <w:bottom w:val="single" w:sz="4" w:space="0" w:color="auto"/>
              <w:right w:val="single" w:sz="4" w:space="0" w:color="auto"/>
            </w:tcBorders>
          </w:tcPr>
          <w:p w:rsidR="00113C5A" w:rsidRPr="00B74AA3" w:rsidRDefault="003E1765" w:rsidP="00324AE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479,648.25</w:t>
            </w:r>
          </w:p>
        </w:tc>
        <w:tc>
          <w:tcPr>
            <w:tcW w:w="1545"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r>
      <w:tr w:rsidR="00E03EAE" w:rsidRPr="00B74AA3"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362222">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w:t>
            </w:r>
            <w:r w:rsidR="00E03EAE" w:rsidRPr="00B74AA3">
              <w:rPr>
                <w:rFonts w:ascii="Tahoma" w:eastAsia="Times New Roman" w:hAnsi="Tahoma" w:cs="Tahoma"/>
                <w:b/>
                <w:sz w:val="18"/>
                <w:szCs w:val="18"/>
                <w:lang w:val="es-ES" w:eastAsia="es-ES"/>
              </w:rPr>
              <w:t>Derechos por Prestación de Servicios:</w:t>
            </w:r>
          </w:p>
        </w:tc>
        <w:tc>
          <w:tcPr>
            <w:tcW w:w="1703" w:type="dxa"/>
            <w:tcBorders>
              <w:top w:val="single" w:sz="4" w:space="0" w:color="auto"/>
              <w:left w:val="single" w:sz="4" w:space="0" w:color="auto"/>
              <w:bottom w:val="single" w:sz="4" w:space="0" w:color="auto"/>
              <w:right w:val="single" w:sz="4" w:space="0" w:color="auto"/>
            </w:tcBorders>
            <w:hideMark/>
          </w:tcPr>
          <w:p w:rsidR="00E03EAE" w:rsidRPr="00B74AA3" w:rsidRDefault="003E1765" w:rsidP="00324AEE">
            <w:pPr>
              <w:spacing w:after="0" w:line="276" w:lineRule="auto"/>
              <w:jc w:val="right"/>
              <w:rPr>
                <w:b/>
              </w:rPr>
            </w:pPr>
            <w:r>
              <w:rPr>
                <w:rFonts w:ascii="Tahoma" w:eastAsia="Times New Roman" w:hAnsi="Tahoma" w:cs="Tahoma"/>
                <w:b/>
                <w:sz w:val="18"/>
                <w:szCs w:val="18"/>
                <w:lang w:val="es-ES" w:eastAsia="es-ES"/>
              </w:rPr>
              <w:t>11,268,687.42</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Servicios Médicos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3E1765"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22,389.72</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rsidP="00D469DC">
            <w:pPr>
              <w:spacing w:after="0" w:line="276" w:lineRule="auto"/>
              <w:jc w:val="right"/>
              <w:rPr>
                <w:rFonts w:ascii="Tahoma" w:eastAsia="Times New Roman" w:hAnsi="Tahoma" w:cs="Tahoma"/>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Alumbrado Publico</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3E1765" w:rsidP="00E555A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7,611,095.73</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rsidP="00D469DC">
            <w:pPr>
              <w:spacing w:after="0" w:line="276" w:lineRule="auto"/>
              <w:jc w:val="right"/>
              <w:rPr>
                <w:rFonts w:ascii="Tahoma" w:eastAsia="Times New Roman" w:hAnsi="Tahoma" w:cs="Tahoma"/>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Aseo Publico</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3E1765"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2,087,163.72</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rsidP="00D469DC">
            <w:pPr>
              <w:spacing w:after="0" w:line="276" w:lineRule="auto"/>
              <w:jc w:val="right"/>
              <w:rPr>
                <w:rFonts w:ascii="Tahoma" w:eastAsia="Times New Roman" w:hAnsi="Tahoma" w:cs="Tahoma"/>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Cementerios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3E1765"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689,460.61</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rsidP="00D469DC">
            <w:pPr>
              <w:spacing w:after="0" w:line="276" w:lineRule="auto"/>
              <w:jc w:val="right"/>
              <w:rPr>
                <w:rFonts w:ascii="Tahoma" w:eastAsia="Times New Roman" w:hAnsi="Tahoma" w:cs="Tahoma"/>
                <w:i/>
                <w:sz w:val="18"/>
                <w:szCs w:val="18"/>
                <w:lang w:val="es-ES" w:eastAsia="es-ES"/>
              </w:rPr>
            </w:pPr>
          </w:p>
        </w:tc>
      </w:tr>
      <w:tr w:rsidR="00E03EAE" w:rsidRPr="00B74AA3" w:rsidTr="00CD094A">
        <w:trPr>
          <w:trHeight w:val="267"/>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Rastro</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3E1765"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562,094.42</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rsidP="00D469DC">
            <w:pPr>
              <w:spacing w:after="0" w:line="276" w:lineRule="auto"/>
              <w:jc w:val="right"/>
              <w:rPr>
                <w:rFonts w:ascii="Tahoma" w:eastAsia="Times New Roman" w:hAnsi="Tahoma" w:cs="Tahoma"/>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Seguridad Publica</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3E1765"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296,483.22</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rsidP="00D469DC">
            <w:pPr>
              <w:spacing w:after="0" w:line="276" w:lineRule="auto"/>
              <w:jc w:val="right"/>
              <w:rPr>
                <w:rFonts w:ascii="Tahoma" w:eastAsia="Times New Roman" w:hAnsi="Tahoma" w:cs="Tahoma"/>
                <w:i/>
                <w:sz w:val="18"/>
                <w:szCs w:val="18"/>
                <w:lang w:val="es-ES" w:eastAsia="es-ES"/>
              </w:rPr>
            </w:pPr>
          </w:p>
        </w:tc>
      </w:tr>
      <w:tr w:rsidR="00B96EE1" w:rsidRPr="00B74AA3"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Pr="00B74AA3" w:rsidRDefault="00B96EE1">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w:t>
            </w:r>
            <w:r w:rsidR="00362222"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Accesorios</w:t>
            </w:r>
          </w:p>
        </w:tc>
        <w:tc>
          <w:tcPr>
            <w:tcW w:w="1703" w:type="dxa"/>
            <w:tcBorders>
              <w:top w:val="single" w:sz="4" w:space="0" w:color="auto"/>
              <w:left w:val="single" w:sz="4" w:space="0" w:color="auto"/>
              <w:bottom w:val="single" w:sz="4" w:space="0" w:color="auto"/>
              <w:right w:val="single" w:sz="4" w:space="0" w:color="auto"/>
            </w:tcBorders>
          </w:tcPr>
          <w:p w:rsidR="00B96EE1" w:rsidRPr="00B74AA3" w:rsidRDefault="003E1765">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1,168,488.22</w:t>
            </w:r>
          </w:p>
        </w:tc>
        <w:tc>
          <w:tcPr>
            <w:tcW w:w="1545" w:type="dxa"/>
            <w:tcBorders>
              <w:top w:val="single" w:sz="4" w:space="0" w:color="auto"/>
              <w:left w:val="single" w:sz="4" w:space="0" w:color="auto"/>
              <w:bottom w:val="single" w:sz="4" w:space="0" w:color="auto"/>
              <w:right w:val="single" w:sz="4" w:space="0" w:color="auto"/>
            </w:tcBorders>
          </w:tcPr>
          <w:p w:rsidR="00B96EE1" w:rsidRPr="00B74AA3" w:rsidRDefault="00B96EE1">
            <w:pPr>
              <w:spacing w:after="0" w:line="276" w:lineRule="auto"/>
              <w:jc w:val="right"/>
              <w:rPr>
                <w:rFonts w:ascii="Tahoma" w:eastAsia="Times New Roman" w:hAnsi="Tahoma" w:cs="Tahoma"/>
                <w:b/>
                <w:i/>
                <w:sz w:val="18"/>
                <w:szCs w:val="18"/>
                <w:lang w:val="es-ES" w:eastAsia="es-ES"/>
              </w:rPr>
            </w:pPr>
          </w:p>
        </w:tc>
      </w:tr>
      <w:tr w:rsidR="00B96EE1" w:rsidRPr="00B74AA3"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Pr="00B74AA3" w:rsidRDefault="00362222">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w:t>
            </w:r>
            <w:r w:rsidR="00B96EE1" w:rsidRPr="00B74AA3">
              <w:rPr>
                <w:rFonts w:ascii="Tahoma" w:eastAsia="Times New Roman" w:hAnsi="Tahoma" w:cs="Tahoma"/>
                <w:b/>
                <w:sz w:val="18"/>
                <w:szCs w:val="18"/>
                <w:lang w:val="es-ES" w:eastAsia="es-ES"/>
              </w:rPr>
              <w:t>Otros derechos:</w:t>
            </w:r>
          </w:p>
        </w:tc>
        <w:tc>
          <w:tcPr>
            <w:tcW w:w="1703" w:type="dxa"/>
            <w:tcBorders>
              <w:top w:val="single" w:sz="4" w:space="0" w:color="auto"/>
              <w:left w:val="single" w:sz="4" w:space="0" w:color="auto"/>
              <w:bottom w:val="single" w:sz="4" w:space="0" w:color="auto"/>
              <w:right w:val="single" w:sz="4" w:space="0" w:color="auto"/>
            </w:tcBorders>
          </w:tcPr>
          <w:p w:rsidR="00B96EE1" w:rsidRPr="00B74AA3" w:rsidRDefault="003E1765" w:rsidP="00E03EA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7,990,808.27</w:t>
            </w:r>
          </w:p>
        </w:tc>
        <w:tc>
          <w:tcPr>
            <w:tcW w:w="1545" w:type="dxa"/>
            <w:tcBorders>
              <w:top w:val="single" w:sz="4" w:space="0" w:color="auto"/>
              <w:left w:val="single" w:sz="4" w:space="0" w:color="auto"/>
              <w:bottom w:val="single" w:sz="4" w:space="0" w:color="auto"/>
              <w:right w:val="single" w:sz="4" w:space="0" w:color="auto"/>
            </w:tcBorders>
          </w:tcPr>
          <w:p w:rsidR="00B96EE1" w:rsidRPr="00B74AA3" w:rsidRDefault="00B96EE1">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Licencias, Permisos, Autorizaciones y Refrendos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3E1765" w:rsidP="00E555A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1,537,446.22</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Anuncios y Publicidad</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3E1765"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301,495.22</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Bebidas Alcohólicas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3E1765" w:rsidP="00E555A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4,297,213.84</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Licencias y Permisos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1C2934" w:rsidP="00E03EAE">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0.00</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Registros Certificaciones y Legalizaciones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3E1765"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798,168.94</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Catastro </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3E1765"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426,735.95</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Ecología</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1C2934" w:rsidP="00E03EAE">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0.00</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E03EAE" w:rsidRPr="00B74AA3" w:rsidTr="00CD094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 xml:space="preserve">          Diversas Certificaciones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3E1765"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629,748.11</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i/>
                <w:sz w:val="18"/>
                <w:szCs w:val="18"/>
                <w:lang w:val="es-ES" w:eastAsia="es-ES"/>
              </w:rPr>
            </w:pPr>
          </w:p>
        </w:tc>
      </w:tr>
      <w:tr w:rsidR="00B96EE1" w:rsidRPr="00B74AA3"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Pr="00B74AA3" w:rsidRDefault="00B96EE1">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Productos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Pr="00B74AA3" w:rsidRDefault="00B96EE1">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B96EE1" w:rsidRPr="00B74AA3" w:rsidRDefault="00A90F52" w:rsidP="00B228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1,560,174.77</w:t>
            </w:r>
          </w:p>
        </w:tc>
      </w:tr>
      <w:tr w:rsidR="00E03EAE" w:rsidRPr="00B74AA3"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Venta de Bienes Muebles e Inmuebles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A90F52" w:rsidP="00CC733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420,435.33</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center"/>
              <w:rPr>
                <w:rFonts w:ascii="Tahoma" w:eastAsia="Times New Roman" w:hAnsi="Tahoma" w:cs="Tahoma"/>
                <w:b/>
                <w:sz w:val="18"/>
                <w:szCs w:val="18"/>
                <w:lang w:val="es-ES" w:eastAsia="es-ES"/>
              </w:rPr>
            </w:pPr>
          </w:p>
        </w:tc>
      </w:tr>
      <w:tr w:rsidR="00E03EAE" w:rsidRPr="00B74AA3"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Arrendamiento de Bienes Muebles e Inmuebles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A90F52"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188,328.82</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b/>
                <w:sz w:val="18"/>
                <w:szCs w:val="18"/>
                <w:lang w:val="es-ES" w:eastAsia="es-ES"/>
              </w:rPr>
            </w:pPr>
          </w:p>
        </w:tc>
      </w:tr>
      <w:tr w:rsidR="00E03EAE" w:rsidRPr="00B74AA3" w:rsidTr="00552C8D">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Formas impresas</w:t>
            </w:r>
          </w:p>
        </w:tc>
        <w:tc>
          <w:tcPr>
            <w:tcW w:w="1703" w:type="dxa"/>
            <w:tcBorders>
              <w:top w:val="single" w:sz="4" w:space="0" w:color="auto"/>
              <w:left w:val="single" w:sz="4" w:space="0" w:color="auto"/>
              <w:bottom w:val="single" w:sz="4" w:space="0" w:color="auto"/>
              <w:right w:val="single" w:sz="4" w:space="0" w:color="auto"/>
            </w:tcBorders>
          </w:tcPr>
          <w:p w:rsidR="00E03EAE" w:rsidRPr="00B74AA3" w:rsidRDefault="00A90F52"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654,807.55</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sz w:val="18"/>
                <w:szCs w:val="18"/>
                <w:lang w:val="es-ES" w:eastAsia="es-ES"/>
              </w:rPr>
            </w:pPr>
          </w:p>
        </w:tc>
      </w:tr>
      <w:tr w:rsidR="00E03EAE" w:rsidRPr="00B74AA3"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E03EAE" w:rsidRPr="00B74AA3" w:rsidRDefault="00E03EA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Otros Productos que Generan Ingresos Corrientes</w:t>
            </w:r>
          </w:p>
        </w:tc>
        <w:tc>
          <w:tcPr>
            <w:tcW w:w="1703" w:type="dxa"/>
            <w:tcBorders>
              <w:top w:val="single" w:sz="4" w:space="0" w:color="auto"/>
              <w:left w:val="single" w:sz="4" w:space="0" w:color="auto"/>
              <w:bottom w:val="single" w:sz="4" w:space="0" w:color="auto"/>
              <w:right w:val="single" w:sz="4" w:space="0" w:color="auto"/>
            </w:tcBorders>
            <w:hideMark/>
          </w:tcPr>
          <w:p w:rsidR="00E03EAE" w:rsidRPr="00B74AA3" w:rsidRDefault="00A90F52" w:rsidP="00E03EA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296,603.07</w:t>
            </w:r>
          </w:p>
        </w:tc>
        <w:tc>
          <w:tcPr>
            <w:tcW w:w="1545" w:type="dxa"/>
            <w:tcBorders>
              <w:top w:val="single" w:sz="4" w:space="0" w:color="auto"/>
              <w:left w:val="single" w:sz="4" w:space="0" w:color="auto"/>
              <w:bottom w:val="single" w:sz="4" w:space="0" w:color="auto"/>
              <w:right w:val="single" w:sz="4" w:space="0" w:color="auto"/>
            </w:tcBorders>
          </w:tcPr>
          <w:p w:rsidR="00E03EAE" w:rsidRPr="00B74AA3" w:rsidRDefault="00E03EAE">
            <w:pPr>
              <w:spacing w:after="0" w:line="276" w:lineRule="auto"/>
              <w:jc w:val="right"/>
              <w:rPr>
                <w:rFonts w:ascii="Tahoma" w:eastAsia="Times New Roman" w:hAnsi="Tahoma" w:cs="Tahoma"/>
                <w:sz w:val="18"/>
                <w:szCs w:val="18"/>
                <w:lang w:val="es-ES" w:eastAsia="es-ES"/>
              </w:rPr>
            </w:pPr>
          </w:p>
        </w:tc>
      </w:tr>
      <w:tr w:rsidR="00B96EE1" w:rsidRPr="00B74AA3"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Pr="00B74AA3" w:rsidRDefault="00B96EE1">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Aprovechamientos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Pr="00B74AA3" w:rsidRDefault="00B96EE1">
            <w:pPr>
              <w:spacing w:after="0" w:line="276" w:lineRule="auto"/>
              <w:jc w:val="right"/>
              <w:rPr>
                <w:rFonts w:ascii="Tahoma" w:eastAsia="Times New Roman" w:hAnsi="Tahoma" w:cs="Tahoma"/>
                <w:b/>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B96EE1" w:rsidRPr="00B74AA3" w:rsidRDefault="00A90F52" w:rsidP="00C91E28">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1,993,878.65</w:t>
            </w:r>
          </w:p>
        </w:tc>
      </w:tr>
      <w:tr w:rsidR="00B96EE1" w:rsidRPr="00B74AA3"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Pr="00B74AA3" w:rsidRDefault="00B96EE1">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Multas</w:t>
            </w:r>
          </w:p>
        </w:tc>
        <w:tc>
          <w:tcPr>
            <w:tcW w:w="1703" w:type="dxa"/>
            <w:tcBorders>
              <w:top w:val="single" w:sz="4" w:space="0" w:color="auto"/>
              <w:left w:val="single" w:sz="4" w:space="0" w:color="auto"/>
              <w:bottom w:val="single" w:sz="4" w:space="0" w:color="auto"/>
              <w:right w:val="single" w:sz="4" w:space="0" w:color="auto"/>
            </w:tcBorders>
          </w:tcPr>
          <w:p w:rsidR="00552C8D" w:rsidRPr="00B74AA3" w:rsidRDefault="00A90F52" w:rsidP="00C032B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1,486,877.66</w:t>
            </w:r>
          </w:p>
        </w:tc>
        <w:tc>
          <w:tcPr>
            <w:tcW w:w="1545" w:type="dxa"/>
            <w:tcBorders>
              <w:top w:val="single" w:sz="4" w:space="0" w:color="auto"/>
              <w:left w:val="single" w:sz="4" w:space="0" w:color="auto"/>
              <w:bottom w:val="single" w:sz="4" w:space="0" w:color="auto"/>
              <w:right w:val="single" w:sz="4" w:space="0" w:color="auto"/>
            </w:tcBorders>
          </w:tcPr>
          <w:p w:rsidR="00B96EE1" w:rsidRPr="00B74AA3" w:rsidRDefault="00B96EE1">
            <w:pPr>
              <w:spacing w:after="0" w:line="276" w:lineRule="auto"/>
              <w:rPr>
                <w:rFonts w:ascii="Tahoma" w:eastAsia="Times New Roman" w:hAnsi="Tahoma" w:cs="Tahoma"/>
                <w:i/>
                <w:sz w:val="18"/>
                <w:szCs w:val="18"/>
                <w:lang w:val="es-ES" w:eastAsia="es-ES"/>
              </w:rPr>
            </w:pPr>
          </w:p>
        </w:tc>
      </w:tr>
      <w:tr w:rsidR="00B96EE1" w:rsidRPr="00B74AA3" w:rsidTr="0000485C">
        <w:trPr>
          <w:trHeight w:val="364"/>
        </w:trPr>
        <w:tc>
          <w:tcPr>
            <w:tcW w:w="5576" w:type="dxa"/>
            <w:tcBorders>
              <w:top w:val="single" w:sz="4" w:space="0" w:color="auto"/>
              <w:left w:val="single" w:sz="4" w:space="0" w:color="auto"/>
              <w:bottom w:val="single" w:sz="4" w:space="0" w:color="auto"/>
              <w:right w:val="single" w:sz="4" w:space="0" w:color="auto"/>
            </w:tcBorders>
            <w:hideMark/>
          </w:tcPr>
          <w:p w:rsidR="00B96EE1" w:rsidRPr="00B74AA3" w:rsidRDefault="00B96EE1">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Otros aprovechamientos</w:t>
            </w:r>
          </w:p>
        </w:tc>
        <w:tc>
          <w:tcPr>
            <w:tcW w:w="1703" w:type="dxa"/>
            <w:tcBorders>
              <w:top w:val="single" w:sz="4" w:space="0" w:color="auto"/>
              <w:left w:val="single" w:sz="4" w:space="0" w:color="auto"/>
              <w:bottom w:val="single" w:sz="4" w:space="0" w:color="auto"/>
              <w:right w:val="single" w:sz="4" w:space="0" w:color="auto"/>
            </w:tcBorders>
          </w:tcPr>
          <w:p w:rsidR="00B96EE1" w:rsidRPr="00B74AA3" w:rsidRDefault="00A90F52" w:rsidP="00E03EAE">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507,000.99</w:t>
            </w:r>
          </w:p>
        </w:tc>
        <w:tc>
          <w:tcPr>
            <w:tcW w:w="1545" w:type="dxa"/>
            <w:tcBorders>
              <w:top w:val="single" w:sz="4" w:space="0" w:color="auto"/>
              <w:left w:val="single" w:sz="4" w:space="0" w:color="auto"/>
              <w:bottom w:val="single" w:sz="4" w:space="0" w:color="auto"/>
              <w:right w:val="single" w:sz="4" w:space="0" w:color="auto"/>
            </w:tcBorders>
          </w:tcPr>
          <w:p w:rsidR="00B96EE1" w:rsidRPr="00B74AA3" w:rsidRDefault="00B96EE1">
            <w:pPr>
              <w:spacing w:after="0" w:line="276" w:lineRule="auto"/>
              <w:rPr>
                <w:rFonts w:ascii="Tahoma" w:eastAsia="Times New Roman" w:hAnsi="Tahoma" w:cs="Tahoma"/>
                <w:i/>
                <w:sz w:val="18"/>
                <w:szCs w:val="18"/>
                <w:lang w:val="es-ES" w:eastAsia="es-ES"/>
              </w:rPr>
            </w:pPr>
          </w:p>
        </w:tc>
      </w:tr>
    </w:tbl>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113C5A" w:rsidRPr="0083254B" w:rsidRDefault="00113C5A" w:rsidP="00113C5A">
      <w:pPr>
        <w:spacing w:after="0" w:line="276" w:lineRule="auto"/>
        <w:jc w:val="both"/>
        <w:rPr>
          <w:rFonts w:ascii="Tahoma" w:eastAsia="Times New Roman" w:hAnsi="Tahoma" w:cs="Tahoma"/>
          <w:b/>
          <w:i/>
          <w:color w:val="FF0000"/>
          <w:sz w:val="18"/>
          <w:szCs w:val="18"/>
          <w:lang w:val="es-ES" w:eastAsia="es-ES"/>
        </w:rPr>
      </w:pPr>
      <w:r w:rsidRPr="0083254B">
        <w:rPr>
          <w:rFonts w:ascii="Tahoma" w:eastAsia="Times New Roman" w:hAnsi="Tahoma" w:cs="Tahoma"/>
          <w:b/>
          <w:i/>
          <w:color w:val="FF0000"/>
          <w:sz w:val="18"/>
          <w:szCs w:val="18"/>
          <w:lang w:val="es-ES" w:eastAsia="es-ES"/>
        </w:rPr>
        <w:lastRenderedPageBreak/>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58133D" w:rsidRPr="00B74AA3">
        <w:rPr>
          <w:rFonts w:ascii="Tahoma" w:eastAsia="Times New Roman" w:hAnsi="Tahoma" w:cs="Tahoma"/>
          <w:sz w:val="18"/>
          <w:szCs w:val="18"/>
          <w:lang w:val="es-ES" w:eastAsia="es-ES"/>
        </w:rPr>
        <w:t xml:space="preserve"> </w:t>
      </w:r>
      <w:r w:rsidR="003648AE">
        <w:rPr>
          <w:rFonts w:ascii="Tahoma" w:eastAsia="Times New Roman" w:hAnsi="Tahoma" w:cs="Tahoma"/>
          <w:sz w:val="18"/>
          <w:szCs w:val="18"/>
          <w:lang w:val="es-ES" w:eastAsia="es-ES"/>
        </w:rPr>
        <w:t>Abril</w:t>
      </w:r>
      <w:r w:rsidR="00694E97" w:rsidRPr="00B74AA3">
        <w:rPr>
          <w:rFonts w:ascii="Tahoma" w:eastAsia="Times New Roman" w:hAnsi="Tahoma" w:cs="Tahoma"/>
          <w:sz w:val="18"/>
          <w:szCs w:val="18"/>
          <w:lang w:val="es-ES" w:eastAsia="es-ES"/>
        </w:rPr>
        <w:t xml:space="preserve"> de </w:t>
      </w:r>
      <w:r w:rsidR="009E4AC6" w:rsidRPr="00B74AA3">
        <w:rPr>
          <w:rFonts w:ascii="Tahoma" w:eastAsia="Times New Roman" w:hAnsi="Tahoma" w:cs="Tahoma"/>
          <w:sz w:val="18"/>
          <w:szCs w:val="18"/>
          <w:lang w:val="es-ES" w:eastAsia="es-ES"/>
        </w:rPr>
        <w:t xml:space="preserve"> </w:t>
      </w:r>
      <w:r w:rsidR="00B36F86" w:rsidRPr="00B74AA3">
        <w:rPr>
          <w:rFonts w:ascii="Tahoma" w:eastAsia="Times New Roman" w:hAnsi="Tahoma" w:cs="Tahoma"/>
          <w:sz w:val="18"/>
          <w:szCs w:val="18"/>
          <w:lang w:val="es-ES" w:eastAsia="es-ES"/>
        </w:rPr>
        <w:t>2</w:t>
      </w:r>
      <w:r w:rsidR="00694E97" w:rsidRPr="00B74AA3">
        <w:rPr>
          <w:rFonts w:ascii="Tahoma" w:eastAsia="Times New Roman" w:hAnsi="Tahoma" w:cs="Tahoma"/>
          <w:sz w:val="18"/>
          <w:szCs w:val="18"/>
          <w:lang w:val="es-ES" w:eastAsia="es-ES"/>
        </w:rPr>
        <w:t>023</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A4208B">
        <w:rPr>
          <w:rFonts w:ascii="Tahoma" w:eastAsia="Times New Roman" w:hAnsi="Tahoma" w:cs="Tahoma"/>
          <w:b/>
          <w:sz w:val="18"/>
          <w:szCs w:val="18"/>
          <w:lang w:val="es-ES" w:eastAsia="es-ES"/>
        </w:rPr>
        <w:t>1</w:t>
      </w:r>
      <w:r w:rsidR="00804517">
        <w:rPr>
          <w:rFonts w:ascii="Tahoma" w:eastAsia="Times New Roman" w:hAnsi="Tahoma" w:cs="Tahoma"/>
          <w:b/>
          <w:sz w:val="18"/>
          <w:szCs w:val="18"/>
          <w:lang w:val="es-ES" w:eastAsia="es-ES"/>
        </w:rPr>
        <w:t>81</w:t>
      </w:r>
      <w:r w:rsidR="000E674F">
        <w:rPr>
          <w:rFonts w:ascii="Tahoma" w:eastAsia="Times New Roman" w:hAnsi="Tahoma" w:cs="Tahoma"/>
          <w:b/>
          <w:sz w:val="18"/>
          <w:szCs w:val="18"/>
          <w:lang w:val="es-ES" w:eastAsia="es-ES"/>
        </w:rPr>
        <w:t>,</w:t>
      </w:r>
      <w:r w:rsidR="00804517">
        <w:rPr>
          <w:rFonts w:ascii="Tahoma" w:eastAsia="Times New Roman" w:hAnsi="Tahoma" w:cs="Tahoma"/>
          <w:b/>
          <w:sz w:val="18"/>
          <w:szCs w:val="18"/>
          <w:lang w:val="es-ES" w:eastAsia="es-ES"/>
        </w:rPr>
        <w:t>0</w:t>
      </w:r>
      <w:r w:rsidR="00A4208B">
        <w:rPr>
          <w:rFonts w:ascii="Tahoma" w:eastAsia="Times New Roman" w:hAnsi="Tahoma" w:cs="Tahoma"/>
          <w:b/>
          <w:sz w:val="18"/>
          <w:szCs w:val="18"/>
          <w:lang w:val="es-ES" w:eastAsia="es-ES"/>
        </w:rPr>
        <w:t>3</w:t>
      </w:r>
      <w:r w:rsidR="00804517">
        <w:rPr>
          <w:rFonts w:ascii="Tahoma" w:eastAsia="Times New Roman" w:hAnsi="Tahoma" w:cs="Tahoma"/>
          <w:b/>
          <w:sz w:val="18"/>
          <w:szCs w:val="18"/>
          <w:lang w:val="es-ES" w:eastAsia="es-ES"/>
        </w:rPr>
        <w:t>2</w:t>
      </w:r>
      <w:r w:rsidR="000E674F">
        <w:rPr>
          <w:rFonts w:ascii="Tahoma" w:eastAsia="Times New Roman" w:hAnsi="Tahoma" w:cs="Tahoma"/>
          <w:b/>
          <w:sz w:val="18"/>
          <w:szCs w:val="18"/>
          <w:lang w:val="es-ES" w:eastAsia="es-ES"/>
        </w:rPr>
        <w:t>,</w:t>
      </w:r>
      <w:r w:rsidR="00804517">
        <w:rPr>
          <w:rFonts w:ascii="Tahoma" w:eastAsia="Times New Roman" w:hAnsi="Tahoma" w:cs="Tahoma"/>
          <w:b/>
          <w:sz w:val="18"/>
          <w:szCs w:val="18"/>
          <w:lang w:val="es-ES" w:eastAsia="es-ES"/>
        </w:rPr>
        <w:t>035</w:t>
      </w:r>
      <w:r w:rsidR="000E674F">
        <w:rPr>
          <w:rFonts w:ascii="Tahoma" w:eastAsia="Times New Roman" w:hAnsi="Tahoma" w:cs="Tahoma"/>
          <w:b/>
          <w:sz w:val="18"/>
          <w:szCs w:val="18"/>
          <w:lang w:val="es-ES" w:eastAsia="es-ES"/>
        </w:rPr>
        <w:t>.6</w:t>
      </w:r>
      <w:r w:rsidR="00804517">
        <w:rPr>
          <w:rFonts w:ascii="Tahoma" w:eastAsia="Times New Roman" w:hAnsi="Tahoma" w:cs="Tahoma"/>
          <w:b/>
          <w:sz w:val="18"/>
          <w:szCs w:val="18"/>
          <w:lang w:val="es-ES" w:eastAsia="es-ES"/>
        </w:rPr>
        <w:t>3</w:t>
      </w:r>
      <w:r w:rsidR="00B675CC" w:rsidRPr="00B74AA3">
        <w:rPr>
          <w:rFonts w:ascii="Tahoma" w:eastAsia="Times New Roman" w:hAnsi="Tahoma" w:cs="Tahoma"/>
          <w:b/>
          <w:sz w:val="18"/>
          <w:szCs w:val="18"/>
          <w:lang w:val="es-ES" w:eastAsia="es-ES"/>
        </w:rPr>
        <w:t xml:space="preserve"> </w:t>
      </w:r>
      <w:r w:rsidR="00DE0202" w:rsidRPr="00B74AA3">
        <w:rPr>
          <w:rFonts w:ascii="Tahoma" w:eastAsia="Times New Roman" w:hAnsi="Tahoma" w:cs="Tahoma"/>
          <w:sz w:val="18"/>
          <w:szCs w:val="18"/>
          <w:lang w:val="es-ES" w:eastAsia="es-ES"/>
        </w:rPr>
        <w:t>(</w:t>
      </w:r>
      <w:r w:rsidR="00A4208B">
        <w:rPr>
          <w:rFonts w:ascii="Tahoma" w:eastAsia="Times New Roman" w:hAnsi="Tahoma" w:cs="Tahoma"/>
          <w:sz w:val="18"/>
          <w:szCs w:val="18"/>
          <w:lang w:val="es-ES" w:eastAsia="es-ES"/>
        </w:rPr>
        <w:t xml:space="preserve">ciento </w:t>
      </w:r>
      <w:r w:rsidR="00804517">
        <w:rPr>
          <w:rFonts w:ascii="Tahoma" w:eastAsia="Times New Roman" w:hAnsi="Tahoma" w:cs="Tahoma"/>
          <w:sz w:val="18"/>
          <w:szCs w:val="18"/>
          <w:lang w:val="es-ES" w:eastAsia="es-ES"/>
        </w:rPr>
        <w:t>ochenta y un</w:t>
      </w:r>
      <w:r w:rsidR="00B675CC" w:rsidRPr="00B74AA3">
        <w:rPr>
          <w:rFonts w:ascii="Tahoma" w:eastAsia="Times New Roman" w:hAnsi="Tahoma" w:cs="Tahoma"/>
          <w:sz w:val="18"/>
          <w:szCs w:val="18"/>
          <w:lang w:val="es-ES" w:eastAsia="es-ES"/>
        </w:rPr>
        <w:t xml:space="preserve"> millones </w:t>
      </w:r>
      <w:r w:rsidR="00A4208B">
        <w:rPr>
          <w:rFonts w:ascii="Tahoma" w:eastAsia="Times New Roman" w:hAnsi="Tahoma" w:cs="Tahoma"/>
          <w:sz w:val="18"/>
          <w:szCs w:val="18"/>
          <w:lang w:val="es-ES" w:eastAsia="es-ES"/>
        </w:rPr>
        <w:t xml:space="preserve">treinta y </w:t>
      </w:r>
      <w:r w:rsidR="00804517">
        <w:rPr>
          <w:rFonts w:ascii="Tahoma" w:eastAsia="Times New Roman" w:hAnsi="Tahoma" w:cs="Tahoma"/>
          <w:sz w:val="18"/>
          <w:szCs w:val="18"/>
          <w:lang w:val="es-ES" w:eastAsia="es-ES"/>
        </w:rPr>
        <w:t>dos</w:t>
      </w:r>
      <w:r w:rsidR="00A4208B">
        <w:rPr>
          <w:rFonts w:ascii="Tahoma" w:eastAsia="Times New Roman" w:hAnsi="Tahoma" w:cs="Tahoma"/>
          <w:sz w:val="18"/>
          <w:szCs w:val="18"/>
          <w:lang w:val="es-ES" w:eastAsia="es-ES"/>
        </w:rPr>
        <w:t xml:space="preserve"> m</w:t>
      </w:r>
      <w:r w:rsidR="00B675CC" w:rsidRPr="00B74AA3">
        <w:rPr>
          <w:rFonts w:ascii="Tahoma" w:eastAsia="Times New Roman" w:hAnsi="Tahoma" w:cs="Tahoma"/>
          <w:sz w:val="18"/>
          <w:szCs w:val="18"/>
          <w:lang w:val="es-ES" w:eastAsia="es-ES"/>
        </w:rPr>
        <w:t xml:space="preserve">il </w:t>
      </w:r>
      <w:r w:rsidR="00804517">
        <w:rPr>
          <w:rFonts w:ascii="Tahoma" w:eastAsia="Times New Roman" w:hAnsi="Tahoma" w:cs="Tahoma"/>
          <w:sz w:val="18"/>
          <w:szCs w:val="18"/>
          <w:lang w:val="es-ES" w:eastAsia="es-ES"/>
        </w:rPr>
        <w:t>treinta y cinco</w:t>
      </w:r>
      <w:r w:rsidR="00B675CC" w:rsidRPr="00B74AA3">
        <w:rPr>
          <w:rFonts w:ascii="Tahoma" w:eastAsia="Times New Roman" w:hAnsi="Tahoma" w:cs="Tahoma"/>
          <w:sz w:val="18"/>
          <w:szCs w:val="18"/>
          <w:lang w:val="es-ES" w:eastAsia="es-ES"/>
        </w:rPr>
        <w:t xml:space="preserve"> pesos </w:t>
      </w:r>
      <w:r w:rsidR="000E674F">
        <w:rPr>
          <w:rFonts w:ascii="Tahoma" w:eastAsia="Times New Roman" w:hAnsi="Tahoma" w:cs="Tahoma"/>
          <w:sz w:val="18"/>
          <w:szCs w:val="18"/>
          <w:lang w:val="es-ES" w:eastAsia="es-ES"/>
        </w:rPr>
        <w:t>6</w:t>
      </w:r>
      <w:r w:rsidR="00804517">
        <w:rPr>
          <w:rFonts w:ascii="Tahoma" w:eastAsia="Times New Roman" w:hAnsi="Tahoma" w:cs="Tahoma"/>
          <w:sz w:val="18"/>
          <w:szCs w:val="18"/>
          <w:lang w:val="es-ES" w:eastAsia="es-ES"/>
        </w:rPr>
        <w:t>3</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6466"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536"/>
        <w:gridCol w:w="1646"/>
      </w:tblGrid>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Rubro</w:t>
            </w:r>
          </w:p>
        </w:tc>
        <w:tc>
          <w:tcPr>
            <w:tcW w:w="1536"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c>
          <w:tcPr>
            <w:tcW w:w="1646" w:type="dxa"/>
            <w:tcBorders>
              <w:top w:val="single" w:sz="4" w:space="0" w:color="auto"/>
              <w:left w:val="single" w:sz="4" w:space="0" w:color="auto"/>
              <w:bottom w:val="single" w:sz="4" w:space="0" w:color="auto"/>
              <w:right w:val="single" w:sz="4" w:space="0" w:color="auto"/>
            </w:tcBorders>
            <w:shd w:val="clear" w:color="auto" w:fill="D9D9D9"/>
          </w:tcPr>
          <w:p w:rsidR="00113C5A" w:rsidRPr="00B74AA3" w:rsidRDefault="00113C5A">
            <w:pPr>
              <w:spacing w:after="0" w:line="276" w:lineRule="auto"/>
              <w:jc w:val="center"/>
              <w:rPr>
                <w:rFonts w:ascii="Tahoma" w:eastAsia="Times New Roman" w:hAnsi="Tahoma" w:cs="Tahoma"/>
                <w:b/>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Participaciones</w:t>
            </w:r>
          </w:p>
        </w:tc>
        <w:tc>
          <w:tcPr>
            <w:tcW w:w="153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sz w:val="18"/>
                <w:szCs w:val="18"/>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887194" w:rsidP="00BA6580">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81</w:t>
            </w:r>
            <w:r w:rsidR="0072640D">
              <w:rPr>
                <w:rFonts w:ascii="Tahoma" w:eastAsia="Times New Roman" w:hAnsi="Tahoma" w:cs="Tahoma"/>
                <w:b/>
                <w:sz w:val="18"/>
                <w:szCs w:val="18"/>
                <w:lang w:val="es-ES" w:eastAsia="es-ES"/>
              </w:rPr>
              <w:t>,859,682.63</w:t>
            </w: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Fondo General de Participaciones</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72640D" w:rsidP="0050659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49,962,963.37</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Fondo de Fomento Municipal</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72640D"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17,110,305.12</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ISAN</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72640D"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1,124,116.17</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IEPS</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72640D"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1,428,826.53</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Fondo de Fiscalización</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72640D"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2,641,485.20</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IESP Gasolina y </w:t>
            </w:r>
            <w:proofErr w:type="spellStart"/>
            <w:r w:rsidRPr="00B74AA3">
              <w:rPr>
                <w:rFonts w:ascii="Tahoma" w:eastAsia="Times New Roman" w:hAnsi="Tahoma" w:cs="Tahoma"/>
                <w:sz w:val="18"/>
                <w:szCs w:val="18"/>
                <w:lang w:val="es-ES" w:eastAsia="es-ES"/>
              </w:rPr>
              <w:t>Diesel</w:t>
            </w:r>
            <w:proofErr w:type="spellEnd"/>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72640D"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2,449,240.02</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Participación Articulo 3-B LCF</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582F98" w:rsidP="005523F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7,036,676.00</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5523FE"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5523FE" w:rsidRPr="00B74AA3" w:rsidRDefault="005523FE">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ISR Participable </w:t>
            </w:r>
          </w:p>
        </w:tc>
        <w:tc>
          <w:tcPr>
            <w:tcW w:w="1536" w:type="dxa"/>
            <w:tcBorders>
              <w:top w:val="single" w:sz="4" w:space="0" w:color="auto"/>
              <w:left w:val="single" w:sz="4" w:space="0" w:color="auto"/>
              <w:bottom w:val="single" w:sz="4" w:space="0" w:color="auto"/>
              <w:right w:val="single" w:sz="4" w:space="0" w:color="auto"/>
            </w:tcBorders>
          </w:tcPr>
          <w:p w:rsidR="005523FE" w:rsidRPr="00B74AA3" w:rsidRDefault="00B42A90" w:rsidP="00582F9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70,087.97</w:t>
            </w:r>
          </w:p>
        </w:tc>
        <w:tc>
          <w:tcPr>
            <w:tcW w:w="1646" w:type="dxa"/>
            <w:tcBorders>
              <w:top w:val="single" w:sz="4" w:space="0" w:color="auto"/>
              <w:left w:val="single" w:sz="4" w:space="0" w:color="auto"/>
              <w:bottom w:val="single" w:sz="4" w:space="0" w:color="auto"/>
              <w:right w:val="single" w:sz="4" w:space="0" w:color="auto"/>
            </w:tcBorders>
          </w:tcPr>
          <w:p w:rsidR="005523FE" w:rsidRPr="00B74AA3" w:rsidRDefault="005523FE">
            <w:pPr>
              <w:spacing w:after="0" w:line="276" w:lineRule="auto"/>
              <w:jc w:val="right"/>
              <w:rPr>
                <w:rFonts w:ascii="Tahoma" w:eastAsia="Times New Roman" w:hAnsi="Tahoma" w:cs="Tahoma"/>
                <w:sz w:val="18"/>
                <w:szCs w:val="18"/>
                <w:lang w:val="es-ES" w:eastAsia="es-ES"/>
              </w:rPr>
            </w:pPr>
          </w:p>
        </w:tc>
      </w:tr>
      <w:tr w:rsidR="00B42A90"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tcPr>
          <w:p w:rsidR="00B42A90" w:rsidRPr="00B74AA3" w:rsidRDefault="00B42A90">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Fondo Compensación </w:t>
            </w:r>
            <w:proofErr w:type="spellStart"/>
            <w:r>
              <w:rPr>
                <w:rFonts w:ascii="Tahoma" w:eastAsia="Times New Roman" w:hAnsi="Tahoma" w:cs="Tahoma"/>
                <w:sz w:val="18"/>
                <w:szCs w:val="18"/>
                <w:lang w:val="es-ES" w:eastAsia="es-ES"/>
              </w:rPr>
              <w:t>Isan</w:t>
            </w:r>
            <w:proofErr w:type="spellEnd"/>
          </w:p>
        </w:tc>
        <w:tc>
          <w:tcPr>
            <w:tcW w:w="1536" w:type="dxa"/>
            <w:tcBorders>
              <w:top w:val="single" w:sz="4" w:space="0" w:color="auto"/>
              <w:left w:val="single" w:sz="4" w:space="0" w:color="auto"/>
              <w:bottom w:val="single" w:sz="4" w:space="0" w:color="auto"/>
              <w:right w:val="single" w:sz="4" w:space="0" w:color="auto"/>
            </w:tcBorders>
          </w:tcPr>
          <w:p w:rsidR="00B42A90" w:rsidRDefault="00B42A90" w:rsidP="00582F9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35,982.25</w:t>
            </w:r>
          </w:p>
        </w:tc>
        <w:tc>
          <w:tcPr>
            <w:tcW w:w="1646" w:type="dxa"/>
            <w:tcBorders>
              <w:top w:val="single" w:sz="4" w:space="0" w:color="auto"/>
              <w:left w:val="single" w:sz="4" w:space="0" w:color="auto"/>
              <w:bottom w:val="single" w:sz="4" w:space="0" w:color="auto"/>
              <w:right w:val="single" w:sz="4" w:space="0" w:color="auto"/>
            </w:tcBorders>
          </w:tcPr>
          <w:p w:rsidR="00B42A90" w:rsidRPr="00B74AA3" w:rsidRDefault="00B42A90">
            <w:pPr>
              <w:spacing w:after="0" w:line="276" w:lineRule="auto"/>
              <w:jc w:val="right"/>
              <w:rPr>
                <w:rFonts w:ascii="Tahoma" w:eastAsia="Times New Roman" w:hAnsi="Tahoma" w:cs="Tahoma"/>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Aportaciones</w:t>
            </w:r>
          </w:p>
        </w:tc>
        <w:tc>
          <w:tcPr>
            <w:tcW w:w="153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B42A90" w:rsidP="00BA6580">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98,458,728.00</w:t>
            </w: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FAIS</w:t>
            </w:r>
          </w:p>
        </w:tc>
        <w:tc>
          <w:tcPr>
            <w:tcW w:w="1536" w:type="dxa"/>
            <w:tcBorders>
              <w:top w:val="single" w:sz="4" w:space="0" w:color="auto"/>
              <w:left w:val="single" w:sz="4" w:space="0" w:color="auto"/>
              <w:bottom w:val="single" w:sz="4" w:space="0" w:color="auto"/>
              <w:right w:val="single" w:sz="4" w:space="0" w:color="auto"/>
            </w:tcBorders>
          </w:tcPr>
          <w:p w:rsidR="00113C5A" w:rsidRPr="00B74AA3" w:rsidRDefault="00B42A90" w:rsidP="00003F1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62,996,040.00</w:t>
            </w: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FORTAMUN</w:t>
            </w:r>
          </w:p>
        </w:tc>
        <w:tc>
          <w:tcPr>
            <w:tcW w:w="1536" w:type="dxa"/>
            <w:tcBorders>
              <w:top w:val="single" w:sz="4" w:space="0" w:color="auto"/>
              <w:left w:val="single" w:sz="4" w:space="0" w:color="auto"/>
              <w:bottom w:val="single" w:sz="4" w:space="0" w:color="auto"/>
              <w:right w:val="single" w:sz="4" w:space="0" w:color="auto"/>
            </w:tcBorders>
          </w:tcPr>
          <w:p w:rsidR="00113C5A" w:rsidRPr="00B74AA3" w:rsidRDefault="00B42A90" w:rsidP="00003F1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35,462,688.00</w:t>
            </w: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Convenios</w:t>
            </w:r>
          </w:p>
        </w:tc>
        <w:tc>
          <w:tcPr>
            <w:tcW w:w="153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b/>
                <w:i/>
                <w:sz w:val="18"/>
                <w:szCs w:val="18"/>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B42A90" w:rsidP="00BA6580">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713,625.00</w:t>
            </w: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Multas Federales No Fiscales</w:t>
            </w:r>
          </w:p>
        </w:tc>
        <w:tc>
          <w:tcPr>
            <w:tcW w:w="1536" w:type="dxa"/>
            <w:tcBorders>
              <w:top w:val="single" w:sz="4" w:space="0" w:color="auto"/>
              <w:left w:val="single" w:sz="4" w:space="0" w:color="auto"/>
              <w:bottom w:val="single" w:sz="4" w:space="0" w:color="auto"/>
              <w:right w:val="single" w:sz="4" w:space="0" w:color="auto"/>
            </w:tcBorders>
          </w:tcPr>
          <w:p w:rsidR="00D75A37" w:rsidRPr="00B74AA3" w:rsidRDefault="00D75A37" w:rsidP="00A93511">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0.00</w:t>
            </w: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ZOFEMAT</w:t>
            </w:r>
          </w:p>
        </w:tc>
        <w:tc>
          <w:tcPr>
            <w:tcW w:w="1536" w:type="dxa"/>
            <w:tcBorders>
              <w:top w:val="single" w:sz="4" w:space="0" w:color="auto"/>
              <w:left w:val="single" w:sz="4" w:space="0" w:color="auto"/>
              <w:bottom w:val="single" w:sz="4" w:space="0" w:color="auto"/>
              <w:right w:val="single" w:sz="4" w:space="0" w:color="auto"/>
            </w:tcBorders>
          </w:tcPr>
          <w:p w:rsidR="00D75A37" w:rsidRPr="00B74AA3" w:rsidRDefault="00B42A90" w:rsidP="00C977E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588,517.00</w:t>
            </w: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Convenios de programas federales</w:t>
            </w:r>
          </w:p>
        </w:tc>
        <w:tc>
          <w:tcPr>
            <w:tcW w:w="1536" w:type="dxa"/>
            <w:tcBorders>
              <w:top w:val="single" w:sz="4" w:space="0" w:color="auto"/>
              <w:left w:val="single" w:sz="4" w:space="0" w:color="auto"/>
              <w:bottom w:val="single" w:sz="4" w:space="0" w:color="auto"/>
              <w:right w:val="single" w:sz="4" w:space="0" w:color="auto"/>
            </w:tcBorders>
          </w:tcPr>
          <w:p w:rsidR="00C977EE" w:rsidRPr="00B74AA3" w:rsidRDefault="00B42A90" w:rsidP="00C977E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125,108.00</w:t>
            </w: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r>
      <w:tr w:rsidR="00113C5A" w:rsidRPr="00B74AA3"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Aportación Programa de Infraestructura Agrícola </w:t>
            </w:r>
          </w:p>
        </w:tc>
        <w:tc>
          <w:tcPr>
            <w:tcW w:w="1536" w:type="dxa"/>
            <w:tcBorders>
              <w:top w:val="single" w:sz="4" w:space="0" w:color="auto"/>
              <w:left w:val="single" w:sz="4" w:space="0" w:color="auto"/>
              <w:bottom w:val="single" w:sz="4" w:space="0" w:color="auto"/>
              <w:right w:val="single" w:sz="4" w:space="0" w:color="auto"/>
            </w:tcBorders>
          </w:tcPr>
          <w:p w:rsidR="00113C5A" w:rsidRPr="00B74AA3" w:rsidRDefault="009C183B">
            <w:pPr>
              <w:spacing w:after="0" w:line="276" w:lineRule="auto"/>
              <w:jc w:val="right"/>
              <w:rPr>
                <w:rFonts w:ascii="Tahoma" w:eastAsia="Times New Roman" w:hAnsi="Tahoma" w:cs="Tahoma"/>
                <w:i/>
                <w:sz w:val="18"/>
                <w:szCs w:val="18"/>
                <w:lang w:val="es-ES" w:eastAsia="es-ES"/>
              </w:rPr>
            </w:pPr>
            <w:r w:rsidRPr="00B74AA3">
              <w:rPr>
                <w:rFonts w:ascii="Tahoma" w:eastAsia="Times New Roman" w:hAnsi="Tahoma" w:cs="Tahoma"/>
                <w:i/>
                <w:sz w:val="18"/>
                <w:szCs w:val="18"/>
                <w:lang w:val="es-ES" w:eastAsia="es-ES"/>
              </w:rPr>
              <w:t>0.00</w:t>
            </w:r>
          </w:p>
        </w:tc>
        <w:tc>
          <w:tcPr>
            <w:tcW w:w="1646" w:type="dxa"/>
            <w:tcBorders>
              <w:top w:val="single" w:sz="4" w:space="0" w:color="auto"/>
              <w:left w:val="single" w:sz="4" w:space="0" w:color="auto"/>
              <w:bottom w:val="single" w:sz="4" w:space="0" w:color="auto"/>
              <w:right w:val="single" w:sz="4" w:space="0" w:color="auto"/>
            </w:tcBorders>
          </w:tcPr>
          <w:p w:rsidR="00113C5A" w:rsidRPr="00B74AA3" w:rsidRDefault="00113C5A">
            <w:pPr>
              <w:spacing w:after="0" w:line="276" w:lineRule="auto"/>
              <w:jc w:val="right"/>
              <w:rPr>
                <w:rFonts w:ascii="Tahoma" w:eastAsia="Times New Roman" w:hAnsi="Tahoma" w:cs="Tahoma"/>
                <w:sz w:val="18"/>
                <w:szCs w:val="18"/>
                <w:lang w:val="es-ES" w:eastAsia="es-ES"/>
              </w:rPr>
            </w:pPr>
          </w:p>
        </w:tc>
      </w:tr>
    </w:tbl>
    <w:p w:rsidR="00C06403" w:rsidRPr="00B74AA3" w:rsidRDefault="00C06403" w:rsidP="00113C5A">
      <w:pPr>
        <w:spacing w:after="0" w:line="276" w:lineRule="auto"/>
        <w:jc w:val="both"/>
        <w:rPr>
          <w:rFonts w:ascii="Tahoma" w:eastAsia="Times New Roman" w:hAnsi="Tahoma" w:cs="Tahoma"/>
          <w:b/>
          <w:i/>
          <w:sz w:val="18"/>
          <w:szCs w:val="18"/>
          <w:lang w:val="es-ES" w:eastAsia="es-ES"/>
        </w:rPr>
      </w:pPr>
    </w:p>
    <w:p w:rsidR="003E562E" w:rsidRPr="00B74AA3" w:rsidRDefault="003E562E" w:rsidP="00113C5A">
      <w:pPr>
        <w:spacing w:after="0" w:line="276" w:lineRule="auto"/>
        <w:jc w:val="both"/>
        <w:rPr>
          <w:rFonts w:ascii="Tahoma" w:eastAsia="Times New Roman" w:hAnsi="Tahoma" w:cs="Tahoma"/>
          <w:b/>
          <w:i/>
          <w:sz w:val="18"/>
          <w:szCs w:val="18"/>
          <w:lang w:val="es-ES" w:eastAsia="es-ES"/>
        </w:rPr>
      </w:pPr>
    </w:p>
    <w:p w:rsidR="003E562E" w:rsidRPr="00B74AA3" w:rsidRDefault="003E562E"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w:t>
      </w:r>
      <w:r w:rsidR="00694E97" w:rsidRPr="00B74AA3">
        <w:rPr>
          <w:rFonts w:ascii="Tahoma" w:eastAsia="Times New Roman" w:hAnsi="Tahoma" w:cs="Tahoma"/>
          <w:sz w:val="18"/>
          <w:szCs w:val="18"/>
          <w:lang w:val="es-ES" w:eastAsia="es-ES"/>
        </w:rPr>
        <w:t xml:space="preserve">de la cuenta pública mensual de </w:t>
      </w:r>
      <w:r w:rsidR="003648AE">
        <w:rPr>
          <w:rFonts w:ascii="Tahoma" w:eastAsia="Times New Roman" w:hAnsi="Tahoma" w:cs="Tahoma"/>
          <w:sz w:val="18"/>
          <w:szCs w:val="18"/>
          <w:lang w:val="es-ES" w:eastAsia="es-ES"/>
        </w:rPr>
        <w:t>Abril</w:t>
      </w:r>
      <w:r w:rsidR="00694E97" w:rsidRPr="00B74AA3">
        <w:rPr>
          <w:rFonts w:ascii="Tahoma" w:eastAsia="Times New Roman" w:hAnsi="Tahoma" w:cs="Tahoma"/>
          <w:sz w:val="18"/>
          <w:szCs w:val="18"/>
          <w:lang w:val="es-ES" w:eastAsia="es-ES"/>
        </w:rPr>
        <w:t xml:space="preserve"> de</w:t>
      </w:r>
      <w:r w:rsidR="00B36F86" w:rsidRPr="00B74AA3">
        <w:rPr>
          <w:rFonts w:ascii="Tahoma" w:eastAsia="Times New Roman" w:hAnsi="Tahoma" w:cs="Tahoma"/>
          <w:sz w:val="18"/>
          <w:szCs w:val="18"/>
          <w:lang w:val="es-ES" w:eastAsia="es-ES"/>
        </w:rPr>
        <w:t xml:space="preserve"> </w:t>
      </w:r>
      <w:r w:rsidR="0058133D" w:rsidRPr="00B74AA3">
        <w:rPr>
          <w:rFonts w:ascii="Tahoma" w:eastAsia="Times New Roman" w:hAnsi="Tahoma" w:cs="Tahoma"/>
          <w:sz w:val="18"/>
          <w:szCs w:val="18"/>
          <w:lang w:val="es-ES" w:eastAsia="es-ES"/>
        </w:rPr>
        <w:t xml:space="preserve"> </w:t>
      </w:r>
      <w:r w:rsidR="00694E97"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asciende a la cantidad de </w:t>
      </w:r>
      <w:r w:rsidRPr="00B74AA3">
        <w:rPr>
          <w:rFonts w:ascii="Tahoma" w:eastAsia="Times New Roman" w:hAnsi="Tahoma" w:cs="Tahoma"/>
          <w:b/>
          <w:sz w:val="18"/>
          <w:szCs w:val="18"/>
          <w:lang w:val="es-ES" w:eastAsia="es-ES"/>
        </w:rPr>
        <w:t xml:space="preserve">$ </w:t>
      </w:r>
      <w:r w:rsidR="00E34CF8">
        <w:rPr>
          <w:rFonts w:ascii="Tahoma" w:eastAsia="Times New Roman" w:hAnsi="Tahoma" w:cs="Tahoma"/>
          <w:b/>
          <w:sz w:val="18"/>
          <w:szCs w:val="18"/>
          <w:lang w:val="es-ES" w:eastAsia="es-ES"/>
        </w:rPr>
        <w:t>10</w:t>
      </w:r>
      <w:r w:rsidR="00473C42">
        <w:rPr>
          <w:rFonts w:ascii="Tahoma" w:eastAsia="Times New Roman" w:hAnsi="Tahoma" w:cs="Tahoma"/>
          <w:b/>
          <w:sz w:val="18"/>
          <w:szCs w:val="18"/>
          <w:lang w:val="es-ES" w:eastAsia="es-ES"/>
        </w:rPr>
        <w:t>1</w:t>
      </w:r>
      <w:proofErr w:type="gramStart"/>
      <w:r w:rsidR="00140E13">
        <w:rPr>
          <w:rFonts w:ascii="Tahoma" w:eastAsia="Times New Roman" w:hAnsi="Tahoma" w:cs="Tahoma"/>
          <w:b/>
          <w:sz w:val="18"/>
          <w:szCs w:val="18"/>
          <w:lang w:val="es-ES" w:eastAsia="es-ES"/>
        </w:rPr>
        <w:t>,</w:t>
      </w:r>
      <w:r w:rsidR="00473C42">
        <w:rPr>
          <w:rFonts w:ascii="Tahoma" w:eastAsia="Times New Roman" w:hAnsi="Tahoma" w:cs="Tahoma"/>
          <w:b/>
          <w:sz w:val="18"/>
          <w:szCs w:val="18"/>
          <w:lang w:val="es-ES" w:eastAsia="es-ES"/>
        </w:rPr>
        <w:t>126</w:t>
      </w:r>
      <w:r w:rsidR="00E34CF8">
        <w:rPr>
          <w:rFonts w:ascii="Tahoma" w:eastAsia="Times New Roman" w:hAnsi="Tahoma" w:cs="Tahoma"/>
          <w:b/>
          <w:sz w:val="18"/>
          <w:szCs w:val="18"/>
          <w:lang w:val="es-ES" w:eastAsia="es-ES"/>
        </w:rPr>
        <w:t>,</w:t>
      </w:r>
      <w:r w:rsidR="00473C42">
        <w:rPr>
          <w:rFonts w:ascii="Tahoma" w:eastAsia="Times New Roman" w:hAnsi="Tahoma" w:cs="Tahoma"/>
          <w:b/>
          <w:sz w:val="18"/>
          <w:szCs w:val="18"/>
          <w:lang w:val="es-ES" w:eastAsia="es-ES"/>
        </w:rPr>
        <w:t>429</w:t>
      </w:r>
      <w:r w:rsidR="00140E13">
        <w:rPr>
          <w:rFonts w:ascii="Tahoma" w:eastAsia="Times New Roman" w:hAnsi="Tahoma" w:cs="Tahoma"/>
          <w:b/>
          <w:sz w:val="18"/>
          <w:szCs w:val="18"/>
          <w:lang w:val="es-ES" w:eastAsia="es-ES"/>
        </w:rPr>
        <w:t>.</w:t>
      </w:r>
      <w:r w:rsidR="00E34CF8">
        <w:rPr>
          <w:rFonts w:ascii="Tahoma" w:eastAsia="Times New Roman" w:hAnsi="Tahoma" w:cs="Tahoma"/>
          <w:b/>
          <w:sz w:val="18"/>
          <w:szCs w:val="18"/>
          <w:lang w:val="es-ES" w:eastAsia="es-ES"/>
        </w:rPr>
        <w:t>9</w:t>
      </w:r>
      <w:r w:rsidR="00473C42">
        <w:rPr>
          <w:rFonts w:ascii="Tahoma" w:eastAsia="Times New Roman" w:hAnsi="Tahoma" w:cs="Tahoma"/>
          <w:b/>
          <w:sz w:val="18"/>
          <w:szCs w:val="18"/>
          <w:lang w:val="es-ES" w:eastAsia="es-ES"/>
        </w:rPr>
        <w:t>1</w:t>
      </w:r>
      <w:proofErr w:type="gramEnd"/>
      <w:r w:rsidR="004E1D99"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w:t>
      </w:r>
      <w:r w:rsidR="00E34CF8">
        <w:rPr>
          <w:rFonts w:ascii="Tahoma" w:eastAsia="Times New Roman" w:hAnsi="Tahoma" w:cs="Tahoma"/>
          <w:sz w:val="18"/>
          <w:szCs w:val="18"/>
          <w:lang w:val="es-ES" w:eastAsia="es-ES"/>
        </w:rPr>
        <w:t>cien</w:t>
      </w:r>
      <w:r w:rsidR="00473C42">
        <w:rPr>
          <w:rFonts w:ascii="Tahoma" w:eastAsia="Times New Roman" w:hAnsi="Tahoma" w:cs="Tahoma"/>
          <w:sz w:val="18"/>
          <w:szCs w:val="18"/>
          <w:lang w:val="es-ES" w:eastAsia="es-ES"/>
        </w:rPr>
        <w:t>to un</w:t>
      </w:r>
      <w:r w:rsidR="00E34CF8">
        <w:rPr>
          <w:rFonts w:ascii="Tahoma" w:eastAsia="Times New Roman" w:hAnsi="Tahoma" w:cs="Tahoma"/>
          <w:sz w:val="18"/>
          <w:szCs w:val="18"/>
          <w:lang w:val="es-ES" w:eastAsia="es-ES"/>
        </w:rPr>
        <w:t xml:space="preserve"> </w:t>
      </w:r>
      <w:r w:rsidR="008D58A8" w:rsidRPr="00B74AA3">
        <w:rPr>
          <w:rFonts w:ascii="Tahoma" w:eastAsia="Times New Roman" w:hAnsi="Tahoma" w:cs="Tahoma"/>
          <w:sz w:val="18"/>
          <w:szCs w:val="18"/>
          <w:lang w:val="es-ES" w:eastAsia="es-ES"/>
        </w:rPr>
        <w:t xml:space="preserve">millones </w:t>
      </w:r>
      <w:r w:rsidR="002A3EB0" w:rsidRPr="00B74AA3">
        <w:rPr>
          <w:rFonts w:ascii="Tahoma" w:eastAsia="Times New Roman" w:hAnsi="Tahoma" w:cs="Tahoma"/>
          <w:sz w:val="18"/>
          <w:szCs w:val="18"/>
          <w:lang w:val="es-ES" w:eastAsia="es-ES"/>
        </w:rPr>
        <w:t>cien</w:t>
      </w:r>
      <w:r w:rsidR="009C183B" w:rsidRPr="00B74AA3">
        <w:rPr>
          <w:rFonts w:ascii="Tahoma" w:eastAsia="Times New Roman" w:hAnsi="Tahoma" w:cs="Tahoma"/>
          <w:sz w:val="18"/>
          <w:szCs w:val="18"/>
          <w:lang w:val="es-ES" w:eastAsia="es-ES"/>
        </w:rPr>
        <w:t>to</w:t>
      </w:r>
      <w:r w:rsidR="00473C42">
        <w:rPr>
          <w:rFonts w:ascii="Tahoma" w:eastAsia="Times New Roman" w:hAnsi="Tahoma" w:cs="Tahoma"/>
          <w:sz w:val="18"/>
          <w:szCs w:val="18"/>
          <w:lang w:val="es-ES" w:eastAsia="es-ES"/>
        </w:rPr>
        <w:t xml:space="preserve"> veintiséis</w:t>
      </w:r>
      <w:r w:rsidR="00E34CF8">
        <w:rPr>
          <w:rFonts w:ascii="Tahoma" w:eastAsia="Times New Roman" w:hAnsi="Tahoma" w:cs="Tahoma"/>
          <w:sz w:val="18"/>
          <w:szCs w:val="18"/>
          <w:lang w:val="es-ES" w:eastAsia="es-ES"/>
        </w:rPr>
        <w:t xml:space="preserve"> </w:t>
      </w:r>
      <w:r w:rsidR="00A93511" w:rsidRPr="00B74AA3">
        <w:rPr>
          <w:rFonts w:ascii="Tahoma" w:eastAsia="Times New Roman" w:hAnsi="Tahoma" w:cs="Tahoma"/>
          <w:sz w:val="18"/>
          <w:szCs w:val="18"/>
          <w:lang w:val="es-ES" w:eastAsia="es-ES"/>
        </w:rPr>
        <w:t>mil</w:t>
      </w:r>
      <w:r w:rsidR="008D58A8" w:rsidRPr="00B74AA3">
        <w:rPr>
          <w:rFonts w:ascii="Tahoma" w:eastAsia="Times New Roman" w:hAnsi="Tahoma" w:cs="Tahoma"/>
          <w:sz w:val="18"/>
          <w:szCs w:val="18"/>
          <w:lang w:val="es-ES" w:eastAsia="es-ES"/>
        </w:rPr>
        <w:t xml:space="preserve"> </w:t>
      </w:r>
      <w:r w:rsidR="00473C42">
        <w:rPr>
          <w:rFonts w:ascii="Tahoma" w:eastAsia="Times New Roman" w:hAnsi="Tahoma" w:cs="Tahoma"/>
          <w:sz w:val="18"/>
          <w:szCs w:val="18"/>
          <w:lang w:val="es-ES" w:eastAsia="es-ES"/>
        </w:rPr>
        <w:t>cuatro</w:t>
      </w:r>
      <w:r w:rsidR="00A93511" w:rsidRPr="00B74AA3">
        <w:rPr>
          <w:rFonts w:ascii="Tahoma" w:eastAsia="Times New Roman" w:hAnsi="Tahoma" w:cs="Tahoma"/>
          <w:sz w:val="18"/>
          <w:szCs w:val="18"/>
          <w:lang w:val="es-ES" w:eastAsia="es-ES"/>
        </w:rPr>
        <w:t xml:space="preserve">cientos </w:t>
      </w:r>
      <w:r w:rsidR="00473C42">
        <w:rPr>
          <w:rFonts w:ascii="Tahoma" w:eastAsia="Times New Roman" w:hAnsi="Tahoma" w:cs="Tahoma"/>
          <w:sz w:val="18"/>
          <w:szCs w:val="18"/>
          <w:lang w:val="es-ES" w:eastAsia="es-ES"/>
        </w:rPr>
        <w:t>veintinueve</w:t>
      </w:r>
      <w:r w:rsidR="00140E13">
        <w:rPr>
          <w:rFonts w:ascii="Tahoma" w:eastAsia="Times New Roman" w:hAnsi="Tahoma" w:cs="Tahoma"/>
          <w:sz w:val="18"/>
          <w:szCs w:val="18"/>
          <w:lang w:val="es-ES" w:eastAsia="es-ES"/>
        </w:rPr>
        <w:t xml:space="preserve"> </w:t>
      </w:r>
      <w:r w:rsidR="008D58A8" w:rsidRPr="00B74AA3">
        <w:rPr>
          <w:rFonts w:ascii="Tahoma" w:eastAsia="Times New Roman" w:hAnsi="Tahoma" w:cs="Tahoma"/>
          <w:sz w:val="18"/>
          <w:szCs w:val="18"/>
          <w:lang w:val="es-ES" w:eastAsia="es-ES"/>
        </w:rPr>
        <w:t xml:space="preserve">pesos </w:t>
      </w:r>
      <w:r w:rsidR="00E34CF8">
        <w:rPr>
          <w:rFonts w:ascii="Tahoma" w:eastAsia="Times New Roman" w:hAnsi="Tahoma" w:cs="Tahoma"/>
          <w:sz w:val="18"/>
          <w:szCs w:val="18"/>
          <w:lang w:val="es-ES" w:eastAsia="es-ES"/>
        </w:rPr>
        <w:t>9</w:t>
      </w:r>
      <w:r w:rsidR="00473C42">
        <w:rPr>
          <w:rFonts w:ascii="Tahoma" w:eastAsia="Times New Roman" w:hAnsi="Tahoma" w:cs="Tahoma"/>
          <w:sz w:val="18"/>
          <w:szCs w:val="18"/>
          <w:lang w:val="es-ES" w:eastAsia="es-ES"/>
        </w:rPr>
        <w:t>1</w:t>
      </w:r>
      <w:r w:rsidR="00961241" w:rsidRPr="00B74AA3">
        <w:rPr>
          <w:rFonts w:ascii="Tahoma" w:eastAsia="Times New Roman" w:hAnsi="Tahoma" w:cs="Tahoma"/>
          <w:sz w:val="18"/>
          <w:szCs w:val="18"/>
          <w:lang w:val="es-ES" w:eastAsia="es-ES"/>
        </w:rPr>
        <w:t>/100</w:t>
      </w:r>
      <w:r w:rsidR="00BB6803" w:rsidRPr="00B74AA3">
        <w:rPr>
          <w:rFonts w:ascii="Tahoma" w:eastAsia="Times New Roman" w:hAnsi="Tahoma" w:cs="Tahoma"/>
          <w:sz w:val="18"/>
          <w:szCs w:val="18"/>
          <w:lang w:val="es-ES" w:eastAsia="es-ES"/>
        </w:rPr>
        <w:t xml:space="preserve"> m.n.)</w:t>
      </w:r>
    </w:p>
    <w:p w:rsidR="00E47853" w:rsidRPr="00B74AA3" w:rsidRDefault="00E47853" w:rsidP="00E47853">
      <w:pPr>
        <w:spacing w:after="0" w:line="276" w:lineRule="auto"/>
        <w:jc w:val="both"/>
        <w:rPr>
          <w:rFonts w:ascii="Tahoma" w:eastAsia="Times New Roman" w:hAnsi="Tahoma" w:cs="Tahoma"/>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RPr="00B74AA3"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E34CF8"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60,309,837.61</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E34CF8" w:rsidP="00E34CF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2,891,377.39</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E34CF8" w:rsidP="00473C4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w:t>
            </w:r>
            <w:r w:rsidR="00473C42">
              <w:rPr>
                <w:rFonts w:ascii="Tahoma" w:eastAsia="Times New Roman" w:hAnsi="Tahoma" w:cs="Tahoma"/>
                <w:sz w:val="18"/>
                <w:szCs w:val="18"/>
                <w:lang w:val="es-ES" w:eastAsia="es-ES"/>
              </w:rPr>
              <w:t>328</w:t>
            </w:r>
            <w:r>
              <w:rPr>
                <w:rFonts w:ascii="Tahoma" w:eastAsia="Times New Roman" w:hAnsi="Tahoma" w:cs="Tahoma"/>
                <w:sz w:val="18"/>
                <w:szCs w:val="18"/>
                <w:lang w:val="es-ES" w:eastAsia="es-ES"/>
              </w:rPr>
              <w:t>,</w:t>
            </w:r>
            <w:r w:rsidR="00473C42">
              <w:rPr>
                <w:rFonts w:ascii="Tahoma" w:eastAsia="Times New Roman" w:hAnsi="Tahoma" w:cs="Tahoma"/>
                <w:sz w:val="18"/>
                <w:szCs w:val="18"/>
                <w:lang w:val="es-ES" w:eastAsia="es-ES"/>
              </w:rPr>
              <w:t>135</w:t>
            </w:r>
            <w:r>
              <w:rPr>
                <w:rFonts w:ascii="Tahoma" w:eastAsia="Times New Roman" w:hAnsi="Tahoma" w:cs="Tahoma"/>
                <w:sz w:val="18"/>
                <w:szCs w:val="18"/>
                <w:lang w:val="es-ES" w:eastAsia="es-ES"/>
              </w:rPr>
              <w:t>.78</w:t>
            </w:r>
          </w:p>
        </w:tc>
      </w:tr>
      <w:tr w:rsidR="00A93511" w:rsidRPr="00B74AA3" w:rsidTr="006560BF">
        <w:trPr>
          <w:trHeight w:val="323"/>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E34CF8"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7,274,999.98</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E34CF8" w:rsidP="00FC28A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290,544.00</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E34CF8"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263,429.28</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E34CF8"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15,889,069.42</w:t>
            </w:r>
          </w:p>
        </w:tc>
      </w:tr>
      <w:tr w:rsidR="00113C5A" w:rsidRPr="00B74AA3"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8D58A8" w:rsidRPr="00B74AA3" w:rsidRDefault="00E34CF8"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126,877.00</w:t>
            </w:r>
          </w:p>
        </w:tc>
      </w:tr>
      <w:tr w:rsidR="00113C5A" w:rsidRPr="00B74AA3"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lastRenderedPageBreak/>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B74AA3" w:rsidRDefault="00E34CF8" w:rsidP="00E34CF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1,75</w:t>
            </w:r>
            <w:r w:rsidR="00140E13">
              <w:rPr>
                <w:rFonts w:ascii="Tahoma" w:eastAsia="Times New Roman" w:hAnsi="Tahoma" w:cs="Tahoma"/>
                <w:sz w:val="18"/>
                <w:szCs w:val="18"/>
                <w:lang w:val="es-ES" w:eastAsia="es-ES"/>
              </w:rPr>
              <w:t>2,</w:t>
            </w:r>
            <w:r>
              <w:rPr>
                <w:rFonts w:ascii="Tahoma" w:eastAsia="Times New Roman" w:hAnsi="Tahoma" w:cs="Tahoma"/>
                <w:sz w:val="18"/>
                <w:szCs w:val="18"/>
                <w:lang w:val="es-ES" w:eastAsia="es-ES"/>
              </w:rPr>
              <w:t>15</w:t>
            </w:r>
            <w:r w:rsidR="00140E13">
              <w:rPr>
                <w:rFonts w:ascii="Tahoma" w:eastAsia="Times New Roman" w:hAnsi="Tahoma" w:cs="Tahoma"/>
                <w:sz w:val="18"/>
                <w:szCs w:val="18"/>
                <w:lang w:val="es-ES" w:eastAsia="es-ES"/>
              </w:rPr>
              <w:t>9.</w:t>
            </w:r>
            <w:r>
              <w:rPr>
                <w:rFonts w:ascii="Tahoma" w:eastAsia="Times New Roman" w:hAnsi="Tahoma" w:cs="Tahoma"/>
                <w:sz w:val="18"/>
                <w:szCs w:val="18"/>
                <w:lang w:val="es-ES" w:eastAsia="es-ES"/>
              </w:rPr>
              <w:t>45</w:t>
            </w:r>
          </w:p>
        </w:tc>
      </w:tr>
      <w:tr w:rsidR="00113C5A" w:rsidRPr="00B74AA3"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B74AA3" w:rsidRDefault="009C183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0.00</w:t>
            </w:r>
          </w:p>
        </w:tc>
      </w:tr>
    </w:tbl>
    <w:p w:rsidR="00113C5A" w:rsidRPr="00B74AA3" w:rsidRDefault="00113C5A" w:rsidP="00113C5A">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3648AE">
        <w:rPr>
          <w:rFonts w:ascii="Tahoma" w:hAnsi="Tahoma" w:cs="Tahoma"/>
          <w:spacing w:val="-1"/>
          <w:sz w:val="18"/>
          <w:szCs w:val="18"/>
          <w:lang w:val="es-ES" w:eastAsia="es-ES"/>
        </w:rPr>
        <w:t>Abril</w:t>
      </w:r>
      <w:r w:rsidR="00694E97" w:rsidRPr="00B74AA3">
        <w:rPr>
          <w:rFonts w:ascii="Tahoma" w:hAnsi="Tahoma" w:cs="Tahoma"/>
          <w:spacing w:val="-1"/>
          <w:sz w:val="18"/>
          <w:szCs w:val="18"/>
          <w:lang w:val="es-ES" w:eastAsia="es-ES"/>
        </w:rPr>
        <w:t xml:space="preserve"> de</w:t>
      </w:r>
      <w:r w:rsidR="009E4AC6" w:rsidRPr="00B74AA3">
        <w:rPr>
          <w:rFonts w:ascii="Tahoma" w:hAnsi="Tahoma" w:cs="Tahoma"/>
          <w:spacing w:val="-1"/>
          <w:sz w:val="18"/>
          <w:szCs w:val="18"/>
          <w:lang w:val="es-ES" w:eastAsia="es-ES"/>
        </w:rPr>
        <w:t xml:space="preserve"> </w:t>
      </w:r>
      <w:r w:rsidR="00B36F86" w:rsidRPr="00B74AA3">
        <w:rPr>
          <w:rFonts w:ascii="Tahoma" w:hAnsi="Tahoma" w:cs="Tahoma"/>
          <w:spacing w:val="-1"/>
          <w:sz w:val="18"/>
          <w:szCs w:val="18"/>
          <w:lang w:val="es-ES" w:eastAsia="es-ES"/>
        </w:rPr>
        <w:t xml:space="preserve"> </w:t>
      </w:r>
      <w:r w:rsidR="00694E97" w:rsidRPr="00B74AA3">
        <w:rPr>
          <w:rFonts w:ascii="Tahoma" w:hAnsi="Tahoma" w:cs="Tahoma"/>
          <w:spacing w:val="-1"/>
          <w:sz w:val="18"/>
          <w:szCs w:val="18"/>
          <w:lang w:val="es-ES" w:eastAsia="es-ES"/>
        </w:rPr>
        <w:t>2023</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451FAB" w:rsidP="00015E6F">
            <w:pPr>
              <w:spacing w:before="80" w:after="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544,968,346.68</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9B17A9" w:rsidP="00E95F18">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216,115.80</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9B17A9" w:rsidP="00447F8A">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432,384,357.06</w:t>
            </w:r>
          </w:p>
        </w:tc>
        <w:tc>
          <w:tcPr>
            <w:tcW w:w="1715"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Afectada por reclasificación no registradas en el ejercicio 2021</w:t>
            </w:r>
          </w:p>
        </w:tc>
      </w:tr>
    </w:tbl>
    <w:p w:rsidR="00113C5A" w:rsidRPr="00B74AA3" w:rsidRDefault="00113C5A"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9E45A6" w:rsidRPr="00B74AA3" w:rsidRDefault="009E45A6" w:rsidP="009E45A6">
      <w:pPr>
        <w:spacing w:before="80" w:after="0" w:line="276" w:lineRule="auto"/>
        <w:ind w:left="1069"/>
        <w:contextualSpacing/>
        <w:jc w:val="both"/>
        <w:rPr>
          <w:rFonts w:ascii="Tahoma" w:hAnsi="Tahoma" w:cs="Tahoma"/>
          <w:spacing w:val="-1"/>
          <w:sz w:val="18"/>
          <w:szCs w:val="18"/>
          <w:lang w:val="es-ES" w:eastAsia="es-ES"/>
        </w:rPr>
      </w:pP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451FAB">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rsidP="006560B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9D02B0" w:rsidP="00911D9C">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92,342,883.79</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805B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B5A" w:rsidRPr="00B74AA3" w:rsidRDefault="00805B5A" w:rsidP="00805B5A">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 xml:space="preserve">Total de Efectivo y </w:t>
            </w:r>
            <w:r w:rsidRPr="00B74AA3">
              <w:rPr>
                <w:rFonts w:ascii="Tahoma" w:eastAsia="Times New Roman" w:hAnsi="Tahoma" w:cs="Tahoma"/>
                <w:b/>
                <w:bCs/>
                <w:color w:val="000000"/>
                <w:sz w:val="18"/>
                <w:szCs w:val="18"/>
                <w:lang w:val="es-ES" w:eastAsia="es-ES"/>
              </w:rPr>
              <w:lastRenderedPageBreak/>
              <w:t>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lastRenderedPageBreak/>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805B5A" w:rsidRPr="00B74AA3" w:rsidRDefault="009D02B0" w:rsidP="00805B5A">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92,342,883.79</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Pr="00B74AA3"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3648AE">
        <w:rPr>
          <w:rFonts w:ascii="Tahoma" w:eastAsia="Times New Roman" w:hAnsi="Tahoma" w:cs="Tahoma"/>
          <w:b/>
          <w:sz w:val="18"/>
          <w:szCs w:val="18"/>
          <w:lang w:val="es-ES" w:eastAsia="es-ES"/>
        </w:rPr>
        <w:t>Abril</w:t>
      </w:r>
      <w:r w:rsidR="009E4AC6" w:rsidRPr="00B74AA3">
        <w:rPr>
          <w:rFonts w:ascii="Tahoma" w:eastAsia="Times New Roman" w:hAnsi="Tahoma" w:cs="Tahoma"/>
          <w:b/>
          <w:sz w:val="18"/>
          <w:szCs w:val="18"/>
          <w:lang w:val="es-ES" w:eastAsia="es-ES"/>
        </w:rPr>
        <w:t xml:space="preserve"> </w:t>
      </w:r>
      <w:r w:rsidR="00CC2894" w:rsidRPr="00B74AA3">
        <w:rPr>
          <w:rFonts w:ascii="Tahoma" w:hAnsi="Tahoma" w:cs="Tahoma"/>
          <w:b/>
          <w:spacing w:val="-1"/>
          <w:sz w:val="18"/>
          <w:szCs w:val="18"/>
          <w:lang w:val="es-ES" w:eastAsia="es-ES"/>
        </w:rPr>
        <w:t>2023</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E16545"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E16545" w:rsidRPr="00B74AA3" w:rsidRDefault="00E16545">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E16545" w:rsidRPr="00B74AA3" w:rsidRDefault="00460214" w:rsidP="00CD094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rsidP="00CD094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E16545" w:rsidRPr="00B74AA3" w:rsidRDefault="00460214" w:rsidP="00CD094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E16545" w:rsidRPr="00B74AA3" w:rsidTr="00113C5A">
        <w:trPr>
          <w:trHeight w:val="204"/>
        </w:trPr>
        <w:tc>
          <w:tcPr>
            <w:tcW w:w="3410" w:type="dxa"/>
            <w:tcBorders>
              <w:top w:val="single" w:sz="4" w:space="0" w:color="auto"/>
              <w:left w:val="single" w:sz="4" w:space="0" w:color="auto"/>
              <w:bottom w:val="single" w:sz="4" w:space="0" w:color="auto"/>
              <w:right w:val="single" w:sz="4" w:space="0" w:color="auto"/>
            </w:tcBorders>
            <w:hideMark/>
          </w:tcPr>
          <w:p w:rsidR="00E16545" w:rsidRPr="00B74AA3" w:rsidRDefault="00E16545">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676,945.17</w:t>
            </w:r>
          </w:p>
        </w:tc>
        <w:tc>
          <w:tcPr>
            <w:tcW w:w="1972"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rsidP="00CD094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676,945.17</w:t>
            </w:r>
          </w:p>
        </w:tc>
      </w:tr>
      <w:tr w:rsidR="00E16545"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E16545" w:rsidRPr="00B74AA3" w:rsidRDefault="00E16545" w:rsidP="00CD094A">
            <w:pPr>
              <w:spacing w:after="0" w:line="276" w:lineRule="auto"/>
              <w:jc w:val="right"/>
              <w:rPr>
                <w:rFonts w:ascii="Tahoma" w:eastAsia="Times New Roman" w:hAnsi="Tahoma" w:cs="Tahoma"/>
                <w:bCs/>
                <w:color w:val="000000"/>
                <w:sz w:val="18"/>
                <w:szCs w:val="18"/>
                <w:lang w:val="es-ES" w:eastAsia="es-ES"/>
              </w:rPr>
            </w:pPr>
          </w:p>
        </w:tc>
      </w:tr>
      <w:tr w:rsidR="008745A5"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745A5" w:rsidRPr="00B74AA3" w:rsidRDefault="008745A5" w:rsidP="008745A5">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17,950</w:t>
            </w:r>
            <w:r w:rsidRPr="00B74AA3">
              <w:rPr>
                <w:rFonts w:ascii="Tahoma" w:eastAsia="Times New Roman" w:hAnsi="Tahoma" w:cs="Tahoma"/>
                <w:bCs/>
                <w:color w:val="000000"/>
                <w:sz w:val="18"/>
                <w:szCs w:val="18"/>
                <w:lang w:val="es-ES" w:eastAsia="es-ES"/>
              </w:rPr>
              <w:t>.00</w:t>
            </w:r>
          </w:p>
        </w:tc>
        <w:tc>
          <w:tcPr>
            <w:tcW w:w="1972" w:type="dxa"/>
            <w:tcBorders>
              <w:top w:val="single" w:sz="4" w:space="0" w:color="auto"/>
              <w:left w:val="single" w:sz="4" w:space="0" w:color="auto"/>
              <w:bottom w:val="single" w:sz="4" w:space="0" w:color="auto"/>
              <w:right w:val="single" w:sz="4" w:space="0" w:color="auto"/>
            </w:tcBorders>
            <w:vAlign w:val="center"/>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17,950</w:t>
            </w:r>
            <w:r w:rsidRPr="00B74AA3">
              <w:rPr>
                <w:rFonts w:ascii="Tahoma" w:eastAsia="Times New Roman" w:hAnsi="Tahoma" w:cs="Tahoma"/>
                <w:bCs/>
                <w:color w:val="000000"/>
                <w:sz w:val="18"/>
                <w:szCs w:val="18"/>
                <w:lang w:val="es-ES" w:eastAsia="es-ES"/>
              </w:rPr>
              <w:t>.00</w:t>
            </w:r>
          </w:p>
        </w:tc>
      </w:tr>
      <w:tr w:rsidR="008745A5"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745A5" w:rsidRPr="00B74AA3" w:rsidRDefault="008745A5" w:rsidP="008745A5">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9,800</w:t>
            </w:r>
            <w:r w:rsidRPr="00B74AA3">
              <w:rPr>
                <w:rFonts w:ascii="Tahoma" w:eastAsia="Times New Roman" w:hAnsi="Tahoma" w:cs="Tahoma"/>
                <w:bCs/>
                <w:color w:val="000000"/>
                <w:sz w:val="18"/>
                <w:szCs w:val="18"/>
                <w:lang w:val="es-ES" w:eastAsia="es-ES"/>
              </w:rPr>
              <w:t>.00</w:t>
            </w:r>
          </w:p>
        </w:tc>
        <w:tc>
          <w:tcPr>
            <w:tcW w:w="1972" w:type="dxa"/>
            <w:tcBorders>
              <w:top w:val="single" w:sz="4" w:space="0" w:color="auto"/>
              <w:left w:val="single" w:sz="4" w:space="0" w:color="auto"/>
              <w:bottom w:val="single" w:sz="4" w:space="0" w:color="auto"/>
              <w:right w:val="single" w:sz="4" w:space="0" w:color="auto"/>
            </w:tcBorders>
            <w:vAlign w:val="center"/>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9,800</w:t>
            </w:r>
            <w:r w:rsidRPr="00B74AA3">
              <w:rPr>
                <w:rFonts w:ascii="Tahoma" w:eastAsia="Times New Roman" w:hAnsi="Tahoma" w:cs="Tahoma"/>
                <w:bCs/>
                <w:color w:val="000000"/>
                <w:sz w:val="18"/>
                <w:szCs w:val="18"/>
                <w:lang w:val="es-ES" w:eastAsia="es-ES"/>
              </w:rPr>
              <w:t>.00</w:t>
            </w:r>
          </w:p>
        </w:tc>
      </w:tr>
      <w:tr w:rsidR="008745A5"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745A5" w:rsidRPr="00B74AA3" w:rsidRDefault="008745A5" w:rsidP="008745A5">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8745A5"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745A5" w:rsidRPr="00B74AA3" w:rsidRDefault="008745A5" w:rsidP="008745A5">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w:t>
            </w:r>
            <w:r w:rsidRPr="00B74AA3">
              <w:rPr>
                <w:rFonts w:ascii="Tahoma" w:eastAsia="Times New Roman" w:hAnsi="Tahoma" w:cs="Tahoma"/>
                <w:bCs/>
                <w:color w:val="000000"/>
                <w:sz w:val="18"/>
                <w:szCs w:val="18"/>
                <w:lang w:val="es-ES" w:eastAsia="es-ES"/>
              </w:rPr>
              <w:t>.00</w:t>
            </w:r>
          </w:p>
        </w:tc>
        <w:tc>
          <w:tcPr>
            <w:tcW w:w="1972" w:type="dxa"/>
            <w:tcBorders>
              <w:top w:val="single" w:sz="4" w:space="0" w:color="auto"/>
              <w:left w:val="single" w:sz="4" w:space="0" w:color="auto"/>
              <w:bottom w:val="single" w:sz="4" w:space="0" w:color="auto"/>
              <w:right w:val="single" w:sz="4" w:space="0" w:color="auto"/>
            </w:tcBorders>
            <w:vAlign w:val="center"/>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w:t>
            </w:r>
            <w:r w:rsidRPr="00B74AA3">
              <w:rPr>
                <w:rFonts w:ascii="Tahoma" w:eastAsia="Times New Roman" w:hAnsi="Tahoma" w:cs="Tahoma"/>
                <w:bCs/>
                <w:color w:val="000000"/>
                <w:sz w:val="18"/>
                <w:szCs w:val="18"/>
                <w:lang w:val="es-ES" w:eastAsia="es-ES"/>
              </w:rPr>
              <w:t>.00</w:t>
            </w:r>
          </w:p>
        </w:tc>
      </w:tr>
      <w:tr w:rsidR="008745A5"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745A5" w:rsidRPr="00B74AA3" w:rsidRDefault="008745A5" w:rsidP="008745A5">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8745A5"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8745A5" w:rsidRPr="00B74AA3" w:rsidRDefault="008745A5" w:rsidP="008745A5">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131,841.21</w:t>
            </w:r>
          </w:p>
        </w:tc>
        <w:tc>
          <w:tcPr>
            <w:tcW w:w="1972" w:type="dxa"/>
            <w:tcBorders>
              <w:top w:val="single" w:sz="4" w:space="0" w:color="auto"/>
              <w:left w:val="single" w:sz="4" w:space="0" w:color="auto"/>
              <w:bottom w:val="single" w:sz="4" w:space="0" w:color="auto"/>
              <w:right w:val="single" w:sz="4" w:space="0" w:color="auto"/>
            </w:tcBorders>
            <w:vAlign w:val="center"/>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745A5" w:rsidRPr="00B74AA3" w:rsidRDefault="008745A5" w:rsidP="008745A5">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131,841.21</w:t>
            </w:r>
          </w:p>
        </w:tc>
      </w:tr>
    </w:tbl>
    <w:p w:rsidR="00113C5A" w:rsidRPr="00B74AA3" w:rsidRDefault="00113C5A"/>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E93EF9" w:rsidRPr="00B74AA3" w:rsidRDefault="00E93EF9"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t>Presupuestarias:</w:t>
      </w:r>
    </w:p>
    <w:p w:rsidR="009E0E72" w:rsidRPr="00B74AA3" w:rsidRDefault="009E0E72" w:rsidP="00113C5A">
      <w:pPr>
        <w:spacing w:before="80"/>
        <w:ind w:left="709"/>
        <w:jc w:val="both"/>
        <w:rPr>
          <w:rFonts w:ascii="Tahoma" w:hAnsi="Tahoma" w:cs="Tahoma"/>
          <w:spacing w:val="-1"/>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460214">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8163F9"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486,038,574.71</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8163F9" w:rsidP="00CD094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197,989,055.70</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544AA"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9D0BB9" w:rsidP="00AA2528">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113,788,311.90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E16545" w:rsidRPr="00B74AA3" w:rsidRDefault="009D0BB9" w:rsidP="007544A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113,058,338.13</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E16545" w:rsidRPr="00B74AA3" w:rsidRDefault="009D0BB9" w:rsidP="00AA2528">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111,906,905.19</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E16545" w:rsidRPr="00B74AA3" w:rsidRDefault="009D0BB9" w:rsidP="00AA2528">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110,661,285.16</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113C5A" w:rsidRPr="00B74AA3" w:rsidRDefault="00113C5A" w:rsidP="00113C5A">
      <w:pPr>
        <w:spacing w:before="80"/>
        <w:ind w:left="709"/>
        <w:jc w:val="both"/>
        <w:rPr>
          <w:rFonts w:ascii="Tahoma" w:hAnsi="Tahoma" w:cs="Tahoma"/>
          <w:spacing w:val="-1"/>
          <w:sz w:val="18"/>
          <w:szCs w:val="18"/>
          <w:lang w:val="es-ES" w:eastAsia="es-ES"/>
        </w:r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lastRenderedPageBreak/>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920A11">
        <w:rPr>
          <w:rFonts w:ascii="Tahoma" w:hAnsi="Tahoma" w:cs="Tahoma"/>
          <w:spacing w:val="-1"/>
          <w:sz w:val="18"/>
          <w:szCs w:val="18"/>
          <w:lang w:val="es-ES" w:eastAsia="es-ES"/>
        </w:rPr>
        <w:t xml:space="preserve">  3</w:t>
      </w:r>
      <w:r w:rsidR="003648AE">
        <w:rPr>
          <w:rFonts w:ascii="Tahoma" w:hAnsi="Tahoma" w:cs="Tahoma"/>
          <w:spacing w:val="-1"/>
          <w:sz w:val="18"/>
          <w:szCs w:val="18"/>
          <w:lang w:val="es-ES" w:eastAsia="es-ES"/>
        </w:rPr>
        <w:t>0</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3648AE">
        <w:rPr>
          <w:rFonts w:ascii="Tahoma" w:hAnsi="Tahoma" w:cs="Tahoma"/>
          <w:spacing w:val="-1"/>
          <w:sz w:val="18"/>
          <w:szCs w:val="18"/>
          <w:lang w:val="es-ES" w:eastAsia="es-ES"/>
        </w:rPr>
        <w:t>Abril</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2023</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 xml:space="preserve">de </w:t>
      </w:r>
      <w:r w:rsidR="003648AE">
        <w:rPr>
          <w:rFonts w:ascii="Tahoma" w:hAnsi="Tahoma" w:cs="Tahoma"/>
          <w:spacing w:val="-1"/>
          <w:sz w:val="18"/>
          <w:szCs w:val="18"/>
          <w:lang w:val="es-ES" w:eastAsia="es-ES"/>
        </w:rPr>
        <w:t>Abril</w:t>
      </w:r>
      <w:r w:rsidR="00D522AB" w:rsidRPr="00B74AA3">
        <w:rPr>
          <w:rFonts w:ascii="Tahoma" w:hAnsi="Tahoma" w:cs="Tahoma"/>
          <w:spacing w:val="-1"/>
          <w:sz w:val="18"/>
          <w:szCs w:val="18"/>
          <w:lang w:val="es-ES" w:eastAsia="es-ES"/>
        </w:rPr>
        <w:t xml:space="preserve"> de </w:t>
      </w:r>
      <w:r w:rsidR="009E4AC6" w:rsidRPr="00B74AA3">
        <w:rPr>
          <w:rFonts w:ascii="Tahoma" w:hAnsi="Tahoma" w:cs="Tahoma"/>
          <w:spacing w:val="-1"/>
          <w:sz w:val="18"/>
          <w:szCs w:val="18"/>
          <w:lang w:val="es-ES" w:eastAsia="es-ES"/>
        </w:rPr>
        <w:t xml:space="preserve"> </w:t>
      </w:r>
      <w:r w:rsidR="00E819B5" w:rsidRPr="00B74AA3">
        <w:rPr>
          <w:rFonts w:ascii="Tahoma" w:hAnsi="Tahoma" w:cs="Tahoma"/>
          <w:spacing w:val="-1"/>
          <w:sz w:val="18"/>
          <w:szCs w:val="18"/>
          <w:lang w:val="es-ES" w:eastAsia="es-ES"/>
        </w:rPr>
        <w:t>2</w:t>
      </w:r>
      <w:r w:rsidR="00D522AB" w:rsidRPr="00B74AA3">
        <w:rPr>
          <w:rFonts w:ascii="Tahoma" w:hAnsi="Tahoma" w:cs="Tahoma"/>
          <w:spacing w:val="-1"/>
          <w:sz w:val="18"/>
          <w:szCs w:val="18"/>
          <w:lang w:val="es-ES" w:eastAsia="es-ES"/>
        </w:rPr>
        <w:t>023</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En el año de 1523 Gonzalo de Sandoval (conquistador español) llega a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sidRPr="00B74AA3">
        <w:rPr>
          <w:rFonts w:ascii="Tahoma" w:eastAsia="Times New Roman" w:hAnsi="Tahoma" w:cs="Tahoma"/>
          <w:color w:val="000000"/>
          <w:sz w:val="18"/>
          <w:szCs w:val="18"/>
          <w:lang w:eastAsia="es-MX"/>
        </w:rPr>
        <w:t>Caxitlán</w:t>
      </w:r>
      <w:proofErr w:type="spellEnd"/>
      <w:r w:rsidRPr="00B74AA3">
        <w:rPr>
          <w:rFonts w:ascii="Tahoma" w:eastAsia="Times New Roman" w:hAnsi="Tahoma" w:cs="Tahoma"/>
          <w:color w:val="000000"/>
          <w:sz w:val="18"/>
          <w:szCs w:val="18"/>
          <w:lang w:eastAsia="es-MX"/>
        </w:rPr>
        <w:t xml:space="preserve">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CD094A" w:rsidRPr="00B74AA3">
        <w:rPr>
          <w:rFonts w:ascii="Tahoma" w:eastAsia="Times New Roman" w:hAnsi="Tahoma" w:cs="Tahoma"/>
          <w:color w:val="000000"/>
          <w:sz w:val="18"/>
          <w:szCs w:val="18"/>
          <w:lang w:eastAsia="es-MX"/>
        </w:rPr>
        <w:t>Diciembre</w:t>
      </w:r>
      <w:r w:rsidRPr="00B74AA3">
        <w:rPr>
          <w:rFonts w:ascii="Tahoma" w:eastAsia="Times New Roman" w:hAnsi="Tahoma" w:cs="Tahoma"/>
          <w:color w:val="000000"/>
          <w:sz w:val="18"/>
          <w:szCs w:val="18"/>
          <w:lang w:eastAsia="es-MX"/>
        </w:rPr>
        <w:t xml:space="preserve"> de 1928 se anexó a Tecomán el municipio de </w:t>
      </w:r>
      <w:proofErr w:type="spellStart"/>
      <w:r w:rsidRPr="00B74AA3">
        <w:rPr>
          <w:rFonts w:ascii="Tahoma" w:eastAsia="Times New Roman" w:hAnsi="Tahoma" w:cs="Tahoma"/>
          <w:color w:val="000000"/>
          <w:sz w:val="18"/>
          <w:szCs w:val="18"/>
          <w:lang w:eastAsia="es-MX"/>
        </w:rPr>
        <w:t>Ixtlahuacán</w:t>
      </w:r>
      <w:proofErr w:type="spellEnd"/>
      <w:r w:rsidRPr="00B74AA3">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w:t>
      </w:r>
      <w:r w:rsidRPr="00B74AA3">
        <w:rPr>
          <w:rFonts w:ascii="Tahoma" w:eastAsia="Times New Roman" w:hAnsi="Tahoma" w:cs="Tahoma"/>
          <w:color w:val="000000"/>
          <w:sz w:val="18"/>
          <w:szCs w:val="18"/>
          <w:lang w:eastAsia="es-MX"/>
        </w:rPr>
        <w:lastRenderedPageBreak/>
        <w:t>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sidRPr="00B74AA3">
        <w:rPr>
          <w:rFonts w:ascii="Tahoma" w:eastAsia="Times New Roman" w:hAnsi="Tahoma" w:cs="Tahoma"/>
          <w:color w:val="000000"/>
          <w:sz w:val="18"/>
          <w:szCs w:val="18"/>
          <w:lang w:eastAsia="es-MX"/>
        </w:rPr>
        <w:t>Danisco</w:t>
      </w:r>
      <w:proofErr w:type="spellEnd"/>
      <w:r w:rsidRPr="00B74AA3">
        <w:rPr>
          <w:rFonts w:ascii="Tahoma" w:eastAsia="Times New Roman" w:hAnsi="Tahoma" w:cs="Tahoma"/>
          <w:color w:val="000000"/>
          <w:sz w:val="18"/>
          <w:szCs w:val="18"/>
          <w:lang w:eastAsia="es-MX"/>
        </w:rPr>
        <w:t>", la empresa líder en el suministro de cementos y otros materiales para la construcción "</w:t>
      </w:r>
      <w:proofErr w:type="spellStart"/>
      <w:r w:rsidRPr="00B74AA3">
        <w:rPr>
          <w:rFonts w:ascii="Tahoma" w:eastAsia="Times New Roman" w:hAnsi="Tahoma" w:cs="Tahoma"/>
          <w:color w:val="000000"/>
          <w:sz w:val="18"/>
          <w:szCs w:val="18"/>
          <w:lang w:eastAsia="es-MX"/>
        </w:rPr>
        <w:t>Holcim-Apasco</w:t>
      </w:r>
      <w:proofErr w:type="spellEnd"/>
      <w:r w:rsidRPr="00B74AA3">
        <w:rPr>
          <w:rFonts w:ascii="Tahoma" w:eastAsia="Times New Roman" w:hAnsi="Tahoma" w:cs="Tahoma"/>
          <w:color w:val="000000"/>
          <w:sz w:val="18"/>
          <w:szCs w:val="18"/>
          <w:lang w:eastAsia="es-MX"/>
        </w:rPr>
        <w:t>"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3648AE">
        <w:rPr>
          <w:rFonts w:ascii="Tahoma" w:hAnsi="Tahoma" w:cs="Tahoma"/>
          <w:spacing w:val="-1"/>
          <w:sz w:val="18"/>
          <w:szCs w:val="18"/>
          <w:lang w:val="es-ES" w:eastAsia="es-ES"/>
        </w:rPr>
        <w:t>0</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3648AE">
        <w:rPr>
          <w:rFonts w:ascii="Tahoma" w:hAnsi="Tahoma" w:cs="Tahoma"/>
          <w:spacing w:val="-1"/>
          <w:sz w:val="18"/>
          <w:szCs w:val="18"/>
          <w:lang w:val="es-ES" w:eastAsia="es-ES"/>
        </w:rPr>
        <w:t>Abril</w:t>
      </w:r>
      <w:r w:rsidR="00D522AB" w:rsidRPr="00B74AA3">
        <w:rPr>
          <w:rFonts w:ascii="Tahoma" w:hAnsi="Tahoma" w:cs="Tahoma"/>
          <w:spacing w:val="-1"/>
          <w:sz w:val="18"/>
          <w:szCs w:val="18"/>
          <w:lang w:val="es-ES" w:eastAsia="es-ES"/>
        </w:rPr>
        <w:t xml:space="preserve"> de 2023</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 xml:space="preserve">el Reglamento del Gobierno Municipal del Ayuntamiento de Tecomán, Colima. El Municipio es gobernado por un Ayuntamiento de elección popular, y se compone por 1 Presidente Municipal que </w:t>
      </w:r>
      <w:r w:rsidRPr="00B74AA3">
        <w:rPr>
          <w:rFonts w:ascii="Tahoma" w:hAnsi="Tahoma" w:cs="Tahoma"/>
          <w:spacing w:val="-1"/>
          <w:sz w:val="18"/>
          <w:szCs w:val="18"/>
          <w:lang w:val="es-ES" w:eastAsia="es-ES"/>
        </w:rPr>
        <w:lastRenderedPageBreak/>
        <w:t>política y administrativamente es el representante del Municipio, 11 regidores y 1 Síndico Municipal quien es el representante legal del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opera con tipo de cambio</w:t>
      </w:r>
    </w:p>
    <w:p w:rsidR="00113C5A" w:rsidRPr="00B74AA3" w:rsidRDefault="00113C5A" w:rsidP="001161F8">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lastRenderedPageBreak/>
        <w:t>En consecuencia, no existe equivalente en moneda nacional</w:t>
      </w:r>
    </w:p>
    <w:p w:rsidR="003174AC" w:rsidRDefault="003174AC" w:rsidP="003174AC">
      <w:pPr>
        <w:spacing w:before="120" w:after="120" w:line="600" w:lineRule="auto"/>
        <w:ind w:left="714"/>
        <w:contextualSpacing/>
        <w:jc w:val="both"/>
      </w:pPr>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56" w:rsidRDefault="00B30856" w:rsidP="00AC6FB4">
      <w:pPr>
        <w:spacing w:after="0" w:line="240" w:lineRule="auto"/>
      </w:pPr>
      <w:r>
        <w:separator/>
      </w:r>
    </w:p>
  </w:endnote>
  <w:endnote w:type="continuationSeparator" w:id="0">
    <w:p w:rsidR="00B30856" w:rsidRDefault="00B30856"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56" w:rsidRDefault="00B30856" w:rsidP="00AC6FB4">
      <w:pPr>
        <w:spacing w:after="0" w:line="240" w:lineRule="auto"/>
      </w:pPr>
      <w:r>
        <w:separator/>
      </w:r>
    </w:p>
  </w:footnote>
  <w:footnote w:type="continuationSeparator" w:id="0">
    <w:p w:rsidR="00B30856" w:rsidRDefault="00B30856" w:rsidP="00AC6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3F19"/>
    <w:rsid w:val="0000485C"/>
    <w:rsid w:val="0000509A"/>
    <w:rsid w:val="0001384B"/>
    <w:rsid w:val="000138F2"/>
    <w:rsid w:val="00015E6F"/>
    <w:rsid w:val="00017096"/>
    <w:rsid w:val="00030BC1"/>
    <w:rsid w:val="00063ACF"/>
    <w:rsid w:val="000649D5"/>
    <w:rsid w:val="00066782"/>
    <w:rsid w:val="00086A46"/>
    <w:rsid w:val="00093792"/>
    <w:rsid w:val="000A10DB"/>
    <w:rsid w:val="000C3514"/>
    <w:rsid w:val="000C7F8B"/>
    <w:rsid w:val="000D02EE"/>
    <w:rsid w:val="000E2138"/>
    <w:rsid w:val="000E674F"/>
    <w:rsid w:val="000E7211"/>
    <w:rsid w:val="000F0E13"/>
    <w:rsid w:val="00105E74"/>
    <w:rsid w:val="00113C5A"/>
    <w:rsid w:val="001161F8"/>
    <w:rsid w:val="00124D01"/>
    <w:rsid w:val="00131483"/>
    <w:rsid w:val="00140549"/>
    <w:rsid w:val="00140E13"/>
    <w:rsid w:val="0015519C"/>
    <w:rsid w:val="001654AB"/>
    <w:rsid w:val="00171B2F"/>
    <w:rsid w:val="0017726B"/>
    <w:rsid w:val="001834B1"/>
    <w:rsid w:val="001939C8"/>
    <w:rsid w:val="001B1926"/>
    <w:rsid w:val="001B47E0"/>
    <w:rsid w:val="001C2934"/>
    <w:rsid w:val="001C3BBF"/>
    <w:rsid w:val="001D5946"/>
    <w:rsid w:val="001F197F"/>
    <w:rsid w:val="001F3C85"/>
    <w:rsid w:val="00207B26"/>
    <w:rsid w:val="00235418"/>
    <w:rsid w:val="002456FC"/>
    <w:rsid w:val="00271DA3"/>
    <w:rsid w:val="0028792F"/>
    <w:rsid w:val="002A3EB0"/>
    <w:rsid w:val="002A5229"/>
    <w:rsid w:val="002D0616"/>
    <w:rsid w:val="002D26C3"/>
    <w:rsid w:val="002D3195"/>
    <w:rsid w:val="002F3775"/>
    <w:rsid w:val="00304F58"/>
    <w:rsid w:val="003174AC"/>
    <w:rsid w:val="00324AEE"/>
    <w:rsid w:val="00324E64"/>
    <w:rsid w:val="003612BD"/>
    <w:rsid w:val="00361465"/>
    <w:rsid w:val="00362222"/>
    <w:rsid w:val="003648AE"/>
    <w:rsid w:val="00364A94"/>
    <w:rsid w:val="00377269"/>
    <w:rsid w:val="003B6985"/>
    <w:rsid w:val="003C1162"/>
    <w:rsid w:val="003C6963"/>
    <w:rsid w:val="003D40C4"/>
    <w:rsid w:val="003D7064"/>
    <w:rsid w:val="003E003D"/>
    <w:rsid w:val="003E0F75"/>
    <w:rsid w:val="003E1765"/>
    <w:rsid w:val="003E1840"/>
    <w:rsid w:val="003E3144"/>
    <w:rsid w:val="003E562E"/>
    <w:rsid w:val="004273F3"/>
    <w:rsid w:val="00443431"/>
    <w:rsid w:val="00445D0C"/>
    <w:rsid w:val="00447F8A"/>
    <w:rsid w:val="00451FAB"/>
    <w:rsid w:val="004551F3"/>
    <w:rsid w:val="00460214"/>
    <w:rsid w:val="00473C42"/>
    <w:rsid w:val="00475683"/>
    <w:rsid w:val="004827ED"/>
    <w:rsid w:val="00483C1A"/>
    <w:rsid w:val="004913F3"/>
    <w:rsid w:val="00495838"/>
    <w:rsid w:val="004B3F66"/>
    <w:rsid w:val="004B4FBA"/>
    <w:rsid w:val="004B7384"/>
    <w:rsid w:val="004C0496"/>
    <w:rsid w:val="004C33CC"/>
    <w:rsid w:val="004C3CAC"/>
    <w:rsid w:val="004E1D99"/>
    <w:rsid w:val="004F28DD"/>
    <w:rsid w:val="004F6804"/>
    <w:rsid w:val="0050052E"/>
    <w:rsid w:val="00506599"/>
    <w:rsid w:val="0051062D"/>
    <w:rsid w:val="00522FD9"/>
    <w:rsid w:val="00523220"/>
    <w:rsid w:val="00527988"/>
    <w:rsid w:val="005317F5"/>
    <w:rsid w:val="00533C50"/>
    <w:rsid w:val="00536021"/>
    <w:rsid w:val="005523FE"/>
    <w:rsid w:val="00552C8D"/>
    <w:rsid w:val="0058133D"/>
    <w:rsid w:val="00582F98"/>
    <w:rsid w:val="00585E66"/>
    <w:rsid w:val="00595E88"/>
    <w:rsid w:val="005B27A9"/>
    <w:rsid w:val="005C5D8B"/>
    <w:rsid w:val="005D1E82"/>
    <w:rsid w:val="005D7442"/>
    <w:rsid w:val="00603B40"/>
    <w:rsid w:val="00654357"/>
    <w:rsid w:val="006560BF"/>
    <w:rsid w:val="00664051"/>
    <w:rsid w:val="00666E34"/>
    <w:rsid w:val="00671901"/>
    <w:rsid w:val="00694172"/>
    <w:rsid w:val="00694E97"/>
    <w:rsid w:val="00694EFA"/>
    <w:rsid w:val="006B17C9"/>
    <w:rsid w:val="006C4442"/>
    <w:rsid w:val="00725B26"/>
    <w:rsid w:val="0072640D"/>
    <w:rsid w:val="00727E70"/>
    <w:rsid w:val="007544AA"/>
    <w:rsid w:val="00756356"/>
    <w:rsid w:val="00757E61"/>
    <w:rsid w:val="00762314"/>
    <w:rsid w:val="007801F2"/>
    <w:rsid w:val="00785361"/>
    <w:rsid w:val="00785B7C"/>
    <w:rsid w:val="00787296"/>
    <w:rsid w:val="007C415F"/>
    <w:rsid w:val="007C73AB"/>
    <w:rsid w:val="007D2494"/>
    <w:rsid w:val="007D51A6"/>
    <w:rsid w:val="007D5B1B"/>
    <w:rsid w:val="007E35F8"/>
    <w:rsid w:val="007F04BC"/>
    <w:rsid w:val="007F1D8D"/>
    <w:rsid w:val="007F7BFC"/>
    <w:rsid w:val="008033A7"/>
    <w:rsid w:val="00804517"/>
    <w:rsid w:val="00805B5A"/>
    <w:rsid w:val="008163F9"/>
    <w:rsid w:val="008221CE"/>
    <w:rsid w:val="00823CF3"/>
    <w:rsid w:val="008251CB"/>
    <w:rsid w:val="00831C12"/>
    <w:rsid w:val="0083254B"/>
    <w:rsid w:val="008333DA"/>
    <w:rsid w:val="00845D7B"/>
    <w:rsid w:val="008465D9"/>
    <w:rsid w:val="00847F74"/>
    <w:rsid w:val="008649FC"/>
    <w:rsid w:val="008745A5"/>
    <w:rsid w:val="00882ED0"/>
    <w:rsid w:val="00887194"/>
    <w:rsid w:val="008A1A4E"/>
    <w:rsid w:val="008A758E"/>
    <w:rsid w:val="008B0147"/>
    <w:rsid w:val="008B04A5"/>
    <w:rsid w:val="008B39EF"/>
    <w:rsid w:val="008B5C88"/>
    <w:rsid w:val="008C08DE"/>
    <w:rsid w:val="008C5A25"/>
    <w:rsid w:val="008D58A8"/>
    <w:rsid w:val="008F64EE"/>
    <w:rsid w:val="00911D9C"/>
    <w:rsid w:val="00920A11"/>
    <w:rsid w:val="00944123"/>
    <w:rsid w:val="009441C3"/>
    <w:rsid w:val="00945DC3"/>
    <w:rsid w:val="00961241"/>
    <w:rsid w:val="00967E22"/>
    <w:rsid w:val="009766DC"/>
    <w:rsid w:val="00983B40"/>
    <w:rsid w:val="0099704F"/>
    <w:rsid w:val="009A03A8"/>
    <w:rsid w:val="009B17A9"/>
    <w:rsid w:val="009B7CDE"/>
    <w:rsid w:val="009C183B"/>
    <w:rsid w:val="009C7930"/>
    <w:rsid w:val="009D02B0"/>
    <w:rsid w:val="009D0BB9"/>
    <w:rsid w:val="009E0E72"/>
    <w:rsid w:val="009E45A6"/>
    <w:rsid w:val="009E4AC6"/>
    <w:rsid w:val="009E6EE7"/>
    <w:rsid w:val="00A00DFD"/>
    <w:rsid w:val="00A1282A"/>
    <w:rsid w:val="00A15436"/>
    <w:rsid w:val="00A20780"/>
    <w:rsid w:val="00A4208B"/>
    <w:rsid w:val="00A44C88"/>
    <w:rsid w:val="00A468E9"/>
    <w:rsid w:val="00A47B5F"/>
    <w:rsid w:val="00A52ECA"/>
    <w:rsid w:val="00A562B5"/>
    <w:rsid w:val="00A65147"/>
    <w:rsid w:val="00A80978"/>
    <w:rsid w:val="00A90F52"/>
    <w:rsid w:val="00A93511"/>
    <w:rsid w:val="00A96EAE"/>
    <w:rsid w:val="00A9721D"/>
    <w:rsid w:val="00AA1EC8"/>
    <w:rsid w:val="00AA2528"/>
    <w:rsid w:val="00AB3206"/>
    <w:rsid w:val="00AC4FF3"/>
    <w:rsid w:val="00AC6FB4"/>
    <w:rsid w:val="00AD001E"/>
    <w:rsid w:val="00AF08B0"/>
    <w:rsid w:val="00B12CFE"/>
    <w:rsid w:val="00B172E6"/>
    <w:rsid w:val="00B2285D"/>
    <w:rsid w:val="00B26021"/>
    <w:rsid w:val="00B30856"/>
    <w:rsid w:val="00B36F86"/>
    <w:rsid w:val="00B42A90"/>
    <w:rsid w:val="00B472CC"/>
    <w:rsid w:val="00B504A7"/>
    <w:rsid w:val="00B60E2C"/>
    <w:rsid w:val="00B61F0B"/>
    <w:rsid w:val="00B62304"/>
    <w:rsid w:val="00B675CC"/>
    <w:rsid w:val="00B70FB5"/>
    <w:rsid w:val="00B7223F"/>
    <w:rsid w:val="00B74AA3"/>
    <w:rsid w:val="00B904AB"/>
    <w:rsid w:val="00B96EE1"/>
    <w:rsid w:val="00B970EF"/>
    <w:rsid w:val="00BA6580"/>
    <w:rsid w:val="00BB6803"/>
    <w:rsid w:val="00BC2279"/>
    <w:rsid w:val="00BC783B"/>
    <w:rsid w:val="00BD13CA"/>
    <w:rsid w:val="00BF49C4"/>
    <w:rsid w:val="00C032B6"/>
    <w:rsid w:val="00C06403"/>
    <w:rsid w:val="00C14AE4"/>
    <w:rsid w:val="00C27623"/>
    <w:rsid w:val="00C3196E"/>
    <w:rsid w:val="00C47082"/>
    <w:rsid w:val="00C51651"/>
    <w:rsid w:val="00C6057F"/>
    <w:rsid w:val="00C60918"/>
    <w:rsid w:val="00C60C40"/>
    <w:rsid w:val="00C91E28"/>
    <w:rsid w:val="00C91FEF"/>
    <w:rsid w:val="00C977EE"/>
    <w:rsid w:val="00CA650C"/>
    <w:rsid w:val="00CB7B57"/>
    <w:rsid w:val="00CC2894"/>
    <w:rsid w:val="00CC3DC2"/>
    <w:rsid w:val="00CC733F"/>
    <w:rsid w:val="00CD02EA"/>
    <w:rsid w:val="00CD094A"/>
    <w:rsid w:val="00CD3BEB"/>
    <w:rsid w:val="00CD40FA"/>
    <w:rsid w:val="00CE77ED"/>
    <w:rsid w:val="00D154BF"/>
    <w:rsid w:val="00D15868"/>
    <w:rsid w:val="00D2185A"/>
    <w:rsid w:val="00D3414F"/>
    <w:rsid w:val="00D34807"/>
    <w:rsid w:val="00D41525"/>
    <w:rsid w:val="00D42658"/>
    <w:rsid w:val="00D469DC"/>
    <w:rsid w:val="00D522AB"/>
    <w:rsid w:val="00D63C61"/>
    <w:rsid w:val="00D651E1"/>
    <w:rsid w:val="00D74EA6"/>
    <w:rsid w:val="00D75A37"/>
    <w:rsid w:val="00D84410"/>
    <w:rsid w:val="00D85DB5"/>
    <w:rsid w:val="00DB17F9"/>
    <w:rsid w:val="00DB60AD"/>
    <w:rsid w:val="00DD13B6"/>
    <w:rsid w:val="00DE0202"/>
    <w:rsid w:val="00DE0D14"/>
    <w:rsid w:val="00DF19AD"/>
    <w:rsid w:val="00DF40A6"/>
    <w:rsid w:val="00E03EAE"/>
    <w:rsid w:val="00E06F65"/>
    <w:rsid w:val="00E076F9"/>
    <w:rsid w:val="00E16545"/>
    <w:rsid w:val="00E241E9"/>
    <w:rsid w:val="00E33B69"/>
    <w:rsid w:val="00E34CF8"/>
    <w:rsid w:val="00E47853"/>
    <w:rsid w:val="00E50D37"/>
    <w:rsid w:val="00E53598"/>
    <w:rsid w:val="00E555A9"/>
    <w:rsid w:val="00E67C67"/>
    <w:rsid w:val="00E7229D"/>
    <w:rsid w:val="00E7376C"/>
    <w:rsid w:val="00E819B5"/>
    <w:rsid w:val="00E8228B"/>
    <w:rsid w:val="00E822D1"/>
    <w:rsid w:val="00E906CA"/>
    <w:rsid w:val="00E91BDB"/>
    <w:rsid w:val="00E93EF9"/>
    <w:rsid w:val="00E95F18"/>
    <w:rsid w:val="00EB218B"/>
    <w:rsid w:val="00ED0123"/>
    <w:rsid w:val="00ED5270"/>
    <w:rsid w:val="00ED70B0"/>
    <w:rsid w:val="00EF1368"/>
    <w:rsid w:val="00EF5F3D"/>
    <w:rsid w:val="00F005C3"/>
    <w:rsid w:val="00F327F8"/>
    <w:rsid w:val="00F45F43"/>
    <w:rsid w:val="00F60D0E"/>
    <w:rsid w:val="00F648D7"/>
    <w:rsid w:val="00F64FB3"/>
    <w:rsid w:val="00F70C06"/>
    <w:rsid w:val="00F710C3"/>
    <w:rsid w:val="00F812FD"/>
    <w:rsid w:val="00F82114"/>
    <w:rsid w:val="00F97479"/>
    <w:rsid w:val="00FA5E5C"/>
    <w:rsid w:val="00FC2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677119707">
      <w:bodyDiv w:val="1"/>
      <w:marLeft w:val="0"/>
      <w:marRight w:val="0"/>
      <w:marTop w:val="0"/>
      <w:marBottom w:val="0"/>
      <w:divBdr>
        <w:top w:val="none" w:sz="0" w:space="0" w:color="auto"/>
        <w:left w:val="none" w:sz="0" w:space="0" w:color="auto"/>
        <w:bottom w:val="none" w:sz="0" w:space="0" w:color="auto"/>
        <w:right w:val="none" w:sz="0" w:space="0" w:color="auto"/>
      </w:divBdr>
    </w:div>
    <w:div w:id="992369083">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 w:id="17127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6E97D-D2AA-4B98-AC19-48944D60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4168</Words>
  <Characters>22924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Jesus Moran</cp:lastModifiedBy>
  <cp:revision>2</cp:revision>
  <cp:lastPrinted>2023-01-18T20:16:00Z</cp:lastPrinted>
  <dcterms:created xsi:type="dcterms:W3CDTF">2023-05-09T17:20:00Z</dcterms:created>
  <dcterms:modified xsi:type="dcterms:W3CDTF">2023-05-09T17:20:00Z</dcterms:modified>
</cp:coreProperties>
</file>